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019"/>
      </w:tblGrid>
      <w:tr w:rsidR="00750CB5" w:rsidRPr="002116CF" w14:paraId="7F66108F" w14:textId="77777777" w:rsidTr="003F21AA">
        <w:tc>
          <w:tcPr>
            <w:tcW w:w="5529" w:type="dxa"/>
          </w:tcPr>
          <w:p w14:paraId="4E820158" w14:textId="77777777" w:rsidR="00750CB5" w:rsidRPr="00750CB5" w:rsidRDefault="00750CB5" w:rsidP="003F21AA">
            <w:pPr>
              <w:jc w:val="center"/>
              <w:rPr>
                <w:b/>
                <w:sz w:val="20"/>
                <w:szCs w:val="20"/>
              </w:rPr>
            </w:pPr>
            <w:r w:rsidRPr="004D2F23">
              <w:rPr>
                <w:b/>
                <w:sz w:val="20"/>
                <w:szCs w:val="20"/>
              </w:rPr>
              <w:t xml:space="preserve">ДОГОВОР </w:t>
            </w:r>
          </w:p>
          <w:p w14:paraId="6C7A68FA" w14:textId="77777777" w:rsidR="00750CB5" w:rsidRPr="00750CB5" w:rsidRDefault="00750CB5" w:rsidP="003F21AA">
            <w:pPr>
              <w:jc w:val="center"/>
              <w:rPr>
                <w:sz w:val="20"/>
                <w:szCs w:val="20"/>
              </w:rPr>
            </w:pPr>
            <w:r w:rsidRPr="004D2F23">
              <w:rPr>
                <w:b/>
                <w:sz w:val="20"/>
                <w:szCs w:val="20"/>
              </w:rPr>
              <w:t xml:space="preserve">№ </w:t>
            </w:r>
            <w:r w:rsidRPr="00844767">
              <w:rPr>
                <w:sz w:val="20"/>
                <w:szCs w:val="20"/>
              </w:rPr>
              <w:t xml:space="preserve">    от</w:t>
            </w:r>
            <w:r w:rsidRPr="00750CB5">
              <w:rPr>
                <w:sz w:val="20"/>
                <w:szCs w:val="20"/>
              </w:rPr>
              <w:t xml:space="preserve"> </w:t>
            </w:r>
          </w:p>
          <w:p w14:paraId="2F1A411F" w14:textId="6AE7DD84" w:rsidR="00750CB5" w:rsidRPr="00844767" w:rsidRDefault="00750CB5" w:rsidP="003F21AA">
            <w:pPr>
              <w:pStyle w:val="BodyText"/>
              <w:rPr>
                <w:sz w:val="20"/>
                <w:szCs w:val="20"/>
              </w:rPr>
            </w:pPr>
            <w:r w:rsidRPr="00844767">
              <w:rPr>
                <w:sz w:val="20"/>
                <w:szCs w:val="20"/>
              </w:rPr>
              <w:t xml:space="preserve">на выполнение функции иностранного изготовителя в части обеспечения соответствия поставляемой продукции требованиям технических регламентов </w:t>
            </w:r>
            <w:r w:rsidR="001344D8">
              <w:rPr>
                <w:sz w:val="20"/>
                <w:szCs w:val="20"/>
              </w:rPr>
              <w:t>Т</w:t>
            </w:r>
            <w:r w:rsidRPr="00844767">
              <w:rPr>
                <w:sz w:val="20"/>
                <w:szCs w:val="20"/>
              </w:rPr>
              <w:t>аможенного союза</w:t>
            </w:r>
            <w:r w:rsidR="001344D8">
              <w:rPr>
                <w:sz w:val="20"/>
                <w:szCs w:val="20"/>
              </w:rPr>
              <w:t>/Евразийского экономического союза</w:t>
            </w:r>
            <w:r w:rsidRPr="00844767">
              <w:rPr>
                <w:sz w:val="20"/>
                <w:szCs w:val="20"/>
              </w:rPr>
              <w:t xml:space="preserve"> и в части ответственности за несоответствие поставляемой продукции требованиям технических регламентов </w:t>
            </w:r>
            <w:r w:rsidR="002A1228">
              <w:rPr>
                <w:sz w:val="20"/>
                <w:szCs w:val="20"/>
              </w:rPr>
              <w:t>Т</w:t>
            </w:r>
            <w:r w:rsidRPr="00844767">
              <w:rPr>
                <w:sz w:val="20"/>
                <w:szCs w:val="20"/>
              </w:rPr>
              <w:t>аможенного союза</w:t>
            </w:r>
            <w:r w:rsidR="002A1228">
              <w:rPr>
                <w:sz w:val="20"/>
                <w:szCs w:val="20"/>
              </w:rPr>
              <w:t>/Евразийского экономического союза</w:t>
            </w:r>
          </w:p>
          <w:p w14:paraId="1D41174F" w14:textId="77777777" w:rsidR="00750CB5" w:rsidRPr="00844767" w:rsidRDefault="00750CB5" w:rsidP="003F21AA">
            <w:pPr>
              <w:jc w:val="center"/>
              <w:rPr>
                <w:sz w:val="20"/>
                <w:szCs w:val="20"/>
              </w:rPr>
            </w:pPr>
          </w:p>
          <w:p w14:paraId="6527EB64" w14:textId="77777777" w:rsidR="00750CB5" w:rsidRPr="00844767" w:rsidRDefault="00750CB5" w:rsidP="003F21AA">
            <w:pPr>
              <w:rPr>
                <w:sz w:val="20"/>
                <w:szCs w:val="20"/>
              </w:rPr>
            </w:pPr>
          </w:p>
          <w:p w14:paraId="477E5649" w14:textId="06707484" w:rsidR="00750CB5" w:rsidRPr="007E0900" w:rsidRDefault="00750CB5" w:rsidP="003F21AA">
            <w:pPr>
              <w:rPr>
                <w:sz w:val="20"/>
                <w:szCs w:val="20"/>
              </w:rPr>
            </w:pPr>
            <w:r w:rsidRPr="007E0900">
              <w:rPr>
                <w:sz w:val="20"/>
                <w:szCs w:val="20"/>
              </w:rPr>
              <w:t>«</w:t>
            </w:r>
            <w:r>
              <w:rPr>
                <w:sz w:val="20"/>
                <w:szCs w:val="20"/>
              </w:rPr>
              <w:t>___</w:t>
            </w:r>
            <w:r w:rsidRPr="007E0900">
              <w:rPr>
                <w:sz w:val="20"/>
                <w:szCs w:val="20"/>
              </w:rPr>
              <w:t xml:space="preserve">» </w:t>
            </w:r>
            <w:r>
              <w:rPr>
                <w:sz w:val="20"/>
                <w:szCs w:val="20"/>
              </w:rPr>
              <w:t>__________ 2019</w:t>
            </w:r>
            <w:r w:rsidR="002A1228">
              <w:rPr>
                <w:sz w:val="20"/>
                <w:szCs w:val="20"/>
              </w:rPr>
              <w:t xml:space="preserve"> </w:t>
            </w:r>
            <w:r>
              <w:rPr>
                <w:sz w:val="20"/>
                <w:szCs w:val="20"/>
              </w:rPr>
              <w:t>г.</w:t>
            </w:r>
          </w:p>
          <w:p w14:paraId="54C10B21" w14:textId="77777777" w:rsidR="00750CB5" w:rsidRPr="007E0900" w:rsidRDefault="00750CB5" w:rsidP="003F21AA">
            <w:pPr>
              <w:rPr>
                <w:sz w:val="20"/>
                <w:szCs w:val="20"/>
              </w:rPr>
            </w:pPr>
          </w:p>
          <w:p w14:paraId="2ED32ACB" w14:textId="27B2952C" w:rsidR="002A1228" w:rsidRDefault="00750CB5" w:rsidP="003F21AA">
            <w:pPr>
              <w:rPr>
                <w:sz w:val="20"/>
                <w:szCs w:val="20"/>
              </w:rPr>
            </w:pPr>
            <w:r w:rsidRPr="004C0821">
              <w:rPr>
                <w:sz w:val="20"/>
                <w:szCs w:val="20"/>
              </w:rPr>
              <w:t>Изготовитель продукции:</w:t>
            </w:r>
            <w:r w:rsidR="002A1228">
              <w:rPr>
                <w:sz w:val="20"/>
                <w:szCs w:val="20"/>
              </w:rPr>
              <w:t xml:space="preserve"> «___________________________»</w:t>
            </w:r>
            <w:r w:rsidRPr="004C0821">
              <w:rPr>
                <w:sz w:val="20"/>
                <w:szCs w:val="20"/>
              </w:rPr>
              <w:t xml:space="preserve"> </w:t>
            </w:r>
          </w:p>
          <w:p w14:paraId="6D816479" w14:textId="17F87843" w:rsidR="002A1228" w:rsidRPr="002A1228" w:rsidRDefault="002A1228" w:rsidP="002A1228">
            <w:pPr>
              <w:jc w:val="center"/>
              <w:rPr>
                <w:sz w:val="12"/>
                <w:szCs w:val="12"/>
              </w:rPr>
            </w:pPr>
            <w:r w:rsidRPr="002A1228">
              <w:rPr>
                <w:sz w:val="12"/>
                <w:szCs w:val="12"/>
              </w:rPr>
              <w:t>(полное наименование иностранного юридического лица,</w:t>
            </w:r>
          </w:p>
          <w:p w14:paraId="6DBBC942" w14:textId="322A5105" w:rsidR="002A1228" w:rsidRPr="002A1228" w:rsidRDefault="002A1228" w:rsidP="002A1228">
            <w:pPr>
              <w:jc w:val="center"/>
              <w:rPr>
                <w:sz w:val="12"/>
                <w:szCs w:val="12"/>
              </w:rPr>
            </w:pPr>
            <w:r w:rsidRPr="002A1228">
              <w:rPr>
                <w:sz w:val="12"/>
                <w:szCs w:val="12"/>
              </w:rPr>
              <w:t>адрес (место нахождение), телефон, факс)</w:t>
            </w:r>
          </w:p>
          <w:p w14:paraId="18D37553" w14:textId="77777777" w:rsidR="002A1228" w:rsidRDefault="002A1228" w:rsidP="002A1228">
            <w:pPr>
              <w:jc w:val="center"/>
              <w:rPr>
                <w:sz w:val="16"/>
                <w:szCs w:val="16"/>
              </w:rPr>
            </w:pPr>
          </w:p>
          <w:p w14:paraId="6F4BFABB" w14:textId="59910C09" w:rsidR="002A1228" w:rsidRPr="002A1228" w:rsidRDefault="00750CB5" w:rsidP="00750CB5">
            <w:r w:rsidRPr="004C0821">
              <w:rPr>
                <w:sz w:val="20"/>
                <w:szCs w:val="20"/>
              </w:rPr>
              <w:t>именуемый в дальнейшем «Доверитель», в лице</w:t>
            </w:r>
            <w:r w:rsidR="002A1228">
              <w:rPr>
                <w:sz w:val="20"/>
                <w:szCs w:val="20"/>
              </w:rPr>
              <w:t xml:space="preserve"> </w:t>
            </w:r>
            <w:r w:rsidRPr="004C0821">
              <w:rPr>
                <w:b/>
                <w:bCs/>
                <w:color w:val="000000"/>
                <w:sz w:val="20"/>
                <w:szCs w:val="20"/>
              </w:rPr>
              <w:t>«</w:t>
            </w:r>
            <w:r>
              <w:rPr>
                <w:color w:val="000000"/>
                <w:sz w:val="20"/>
                <w:szCs w:val="20"/>
              </w:rPr>
              <w:t>_________</w:t>
            </w:r>
            <w:r w:rsidR="002A1228">
              <w:rPr>
                <w:color w:val="000000"/>
                <w:sz w:val="20"/>
                <w:szCs w:val="20"/>
              </w:rPr>
              <w:t>____</w:t>
            </w:r>
            <w:r>
              <w:rPr>
                <w:color w:val="000000"/>
                <w:sz w:val="20"/>
                <w:szCs w:val="20"/>
              </w:rPr>
              <w:t>__»</w:t>
            </w:r>
            <w:r w:rsidRPr="008428FD">
              <w:rPr>
                <w:sz w:val="20"/>
                <w:szCs w:val="20"/>
              </w:rPr>
              <w:t xml:space="preserve">, </w:t>
            </w:r>
            <w:r w:rsidRPr="004C0821">
              <w:rPr>
                <w:sz w:val="20"/>
                <w:szCs w:val="20"/>
              </w:rPr>
              <w:t>с</w:t>
            </w:r>
            <w:r w:rsidRPr="008428FD">
              <w:rPr>
                <w:sz w:val="20"/>
                <w:szCs w:val="20"/>
              </w:rPr>
              <w:t xml:space="preserve"> </w:t>
            </w:r>
            <w:r w:rsidRPr="004C0821">
              <w:rPr>
                <w:sz w:val="20"/>
                <w:szCs w:val="20"/>
              </w:rPr>
              <w:t>одной</w:t>
            </w:r>
            <w:r w:rsidRPr="008428FD">
              <w:rPr>
                <w:sz w:val="20"/>
                <w:szCs w:val="20"/>
              </w:rPr>
              <w:t xml:space="preserve"> </w:t>
            </w:r>
            <w:r w:rsidRPr="004C0821">
              <w:rPr>
                <w:sz w:val="20"/>
                <w:szCs w:val="20"/>
              </w:rPr>
              <w:t>стороны</w:t>
            </w:r>
            <w:r w:rsidRPr="008428FD">
              <w:rPr>
                <w:sz w:val="20"/>
                <w:szCs w:val="20"/>
              </w:rPr>
              <w:t xml:space="preserve">, </w:t>
            </w:r>
            <w:r w:rsidRPr="004C0821">
              <w:rPr>
                <w:sz w:val="20"/>
                <w:szCs w:val="20"/>
              </w:rPr>
              <w:t>и</w:t>
            </w:r>
            <w:r w:rsidR="002A1228">
              <w:t xml:space="preserve"> «</w:t>
            </w:r>
            <w:r>
              <w:rPr>
                <w:sz w:val="20"/>
                <w:szCs w:val="20"/>
              </w:rPr>
              <w:t>________________</w:t>
            </w:r>
            <w:r w:rsidR="002A1228">
              <w:rPr>
                <w:sz w:val="20"/>
                <w:szCs w:val="20"/>
              </w:rPr>
              <w:t>_________________________________»</w:t>
            </w:r>
            <w:r w:rsidRPr="008428FD">
              <w:rPr>
                <w:sz w:val="20"/>
                <w:szCs w:val="20"/>
              </w:rPr>
              <w:t xml:space="preserve">, </w:t>
            </w:r>
          </w:p>
          <w:p w14:paraId="2063D8C6" w14:textId="77777777" w:rsidR="002A1228" w:rsidRDefault="002A1228" w:rsidP="002A1228">
            <w:pPr>
              <w:jc w:val="center"/>
              <w:rPr>
                <w:sz w:val="12"/>
                <w:szCs w:val="12"/>
              </w:rPr>
            </w:pPr>
            <w:r w:rsidRPr="002A1228">
              <w:rPr>
                <w:sz w:val="12"/>
                <w:szCs w:val="12"/>
              </w:rPr>
              <w:t>(полное наименование</w:t>
            </w:r>
            <w:r>
              <w:rPr>
                <w:sz w:val="12"/>
                <w:szCs w:val="12"/>
              </w:rPr>
              <w:t xml:space="preserve"> компании-заявителя</w:t>
            </w:r>
            <w:r w:rsidRPr="002A1228">
              <w:rPr>
                <w:sz w:val="12"/>
                <w:szCs w:val="12"/>
              </w:rPr>
              <w:t>, включая организационно-правовую форму, адрес (место нахождение) в соответствии с документом, подтверждающим факт внесения записи о государственной</w:t>
            </w:r>
            <w:r>
              <w:rPr>
                <w:sz w:val="12"/>
                <w:szCs w:val="12"/>
              </w:rPr>
              <w:t xml:space="preserve"> </w:t>
            </w:r>
            <w:r w:rsidRPr="002A1228">
              <w:rPr>
                <w:sz w:val="12"/>
                <w:szCs w:val="12"/>
              </w:rPr>
              <w:t>регистрации в Единый государственный реестр юридических лиц, ОГРН, телефон, факс)</w:t>
            </w:r>
          </w:p>
          <w:p w14:paraId="4FBCDEFF" w14:textId="77777777" w:rsidR="002A1228" w:rsidRDefault="002A1228" w:rsidP="002A1228">
            <w:pPr>
              <w:rPr>
                <w:sz w:val="20"/>
                <w:szCs w:val="20"/>
              </w:rPr>
            </w:pPr>
          </w:p>
          <w:p w14:paraId="790E972F" w14:textId="609A6317" w:rsidR="00750CB5" w:rsidRPr="002A1228" w:rsidRDefault="00750CB5" w:rsidP="002A1228">
            <w:pPr>
              <w:rPr>
                <w:b/>
                <w:sz w:val="20"/>
                <w:szCs w:val="20"/>
              </w:rPr>
            </w:pPr>
            <w:r w:rsidRPr="002A1228">
              <w:rPr>
                <w:sz w:val="20"/>
                <w:szCs w:val="20"/>
              </w:rPr>
              <w:t xml:space="preserve">в лице </w:t>
            </w:r>
            <w:r w:rsidR="002A1228" w:rsidRPr="002A1228">
              <w:rPr>
                <w:sz w:val="20"/>
                <w:szCs w:val="20"/>
              </w:rPr>
              <w:t>«</w:t>
            </w:r>
            <w:r w:rsidRPr="002A1228">
              <w:rPr>
                <w:sz w:val="20"/>
                <w:szCs w:val="20"/>
              </w:rPr>
              <w:t>______________</w:t>
            </w:r>
            <w:r w:rsidR="002A1228" w:rsidRPr="002A1228">
              <w:rPr>
                <w:sz w:val="20"/>
                <w:szCs w:val="20"/>
              </w:rPr>
              <w:t>»,</w:t>
            </w:r>
            <w:r w:rsidRPr="002A1228">
              <w:rPr>
                <w:sz w:val="20"/>
                <w:szCs w:val="20"/>
              </w:rPr>
              <w:t xml:space="preserve"> действующего на основании</w:t>
            </w:r>
            <w:r w:rsidR="002A1228">
              <w:rPr>
                <w:sz w:val="20"/>
                <w:szCs w:val="20"/>
              </w:rPr>
              <w:t xml:space="preserve"> </w:t>
            </w:r>
            <w:r w:rsidRPr="002A1228">
              <w:rPr>
                <w:sz w:val="20"/>
                <w:szCs w:val="20"/>
              </w:rPr>
              <w:t>Устава</w:t>
            </w:r>
            <w:r w:rsidR="002A1228">
              <w:rPr>
                <w:sz w:val="20"/>
                <w:szCs w:val="20"/>
              </w:rPr>
              <w:t xml:space="preserve">, </w:t>
            </w:r>
            <w:r w:rsidRPr="00844767">
              <w:rPr>
                <w:sz w:val="20"/>
                <w:szCs w:val="20"/>
              </w:rPr>
              <w:t xml:space="preserve">именуемый в дальнейшем «Поверенный», с другой стороны, заключили настоящий </w:t>
            </w:r>
            <w:r w:rsidR="00123788">
              <w:rPr>
                <w:sz w:val="20"/>
                <w:szCs w:val="20"/>
              </w:rPr>
              <w:t>Д</w:t>
            </w:r>
            <w:r w:rsidRPr="00844767">
              <w:rPr>
                <w:sz w:val="20"/>
                <w:szCs w:val="20"/>
              </w:rPr>
              <w:t>оговор о нижеследующем:</w:t>
            </w:r>
          </w:p>
          <w:p w14:paraId="3FCAE9CC" w14:textId="77777777" w:rsidR="00750CB5" w:rsidRPr="00844767" w:rsidRDefault="00750CB5" w:rsidP="003F21AA">
            <w:pPr>
              <w:jc w:val="center"/>
              <w:rPr>
                <w:sz w:val="20"/>
                <w:szCs w:val="20"/>
              </w:rPr>
            </w:pPr>
          </w:p>
        </w:tc>
        <w:tc>
          <w:tcPr>
            <w:tcW w:w="5019" w:type="dxa"/>
          </w:tcPr>
          <w:p w14:paraId="66781D89" w14:textId="77777777" w:rsidR="00750CB5" w:rsidRPr="00C9008A" w:rsidRDefault="00750CB5" w:rsidP="003F21AA">
            <w:pPr>
              <w:jc w:val="center"/>
              <w:rPr>
                <w:b/>
                <w:sz w:val="20"/>
                <w:szCs w:val="20"/>
                <w:lang w:val="en-US"/>
              </w:rPr>
            </w:pPr>
            <w:r w:rsidRPr="00C9008A">
              <w:rPr>
                <w:b/>
                <w:sz w:val="20"/>
                <w:szCs w:val="20"/>
                <w:lang w:val="en-US"/>
              </w:rPr>
              <w:t xml:space="preserve">CONTRACT </w:t>
            </w:r>
          </w:p>
          <w:p w14:paraId="2911F639" w14:textId="4557670F" w:rsidR="00750CB5" w:rsidRPr="00C9008A" w:rsidRDefault="00750CB5" w:rsidP="003F21AA">
            <w:pPr>
              <w:jc w:val="center"/>
              <w:rPr>
                <w:sz w:val="20"/>
                <w:szCs w:val="20"/>
                <w:lang w:val="en-US"/>
              </w:rPr>
            </w:pPr>
            <w:r w:rsidRPr="00C9008A">
              <w:rPr>
                <w:b/>
                <w:sz w:val="20"/>
                <w:szCs w:val="20"/>
                <w:lang w:val="en-US"/>
              </w:rPr>
              <w:t xml:space="preserve">No.  </w:t>
            </w:r>
            <w:r w:rsidRPr="00C9008A">
              <w:rPr>
                <w:sz w:val="20"/>
                <w:szCs w:val="20"/>
                <w:lang w:val="en-US"/>
              </w:rPr>
              <w:t xml:space="preserve">   </w:t>
            </w:r>
            <w:r w:rsidR="00F10194">
              <w:rPr>
                <w:sz w:val="20"/>
                <w:szCs w:val="20"/>
                <w:lang w:val="en-US"/>
              </w:rPr>
              <w:t>of</w:t>
            </w:r>
            <w:r w:rsidRPr="00C9008A">
              <w:rPr>
                <w:sz w:val="20"/>
                <w:szCs w:val="20"/>
                <w:lang w:val="en-US"/>
              </w:rPr>
              <w:t xml:space="preserve"> </w:t>
            </w:r>
          </w:p>
          <w:p w14:paraId="311FC04D" w14:textId="342B3806" w:rsidR="00750CB5" w:rsidRPr="00C9008A" w:rsidRDefault="00750CB5" w:rsidP="003F21AA">
            <w:pPr>
              <w:pStyle w:val="BodyText"/>
              <w:rPr>
                <w:sz w:val="20"/>
                <w:szCs w:val="20"/>
                <w:lang w:val="en-US"/>
              </w:rPr>
            </w:pPr>
            <w:r w:rsidRPr="00C9008A">
              <w:rPr>
                <w:sz w:val="20"/>
                <w:szCs w:val="20"/>
                <w:lang w:val="en-US"/>
              </w:rPr>
              <w:t>for carrying out functions of foreign manufacturer to the extent of ensuring compliance of the supplied products with the requirements of technical regulations of the Customs Union</w:t>
            </w:r>
            <w:r w:rsidR="00F10194">
              <w:rPr>
                <w:sz w:val="20"/>
                <w:szCs w:val="20"/>
                <w:lang w:val="en-US"/>
              </w:rPr>
              <w:t>/Eurasian economic union</w:t>
            </w:r>
            <w:r w:rsidRPr="00C9008A">
              <w:rPr>
                <w:sz w:val="20"/>
                <w:szCs w:val="20"/>
                <w:lang w:val="en-US"/>
              </w:rPr>
              <w:t xml:space="preserve"> as well as responsibility for incompliance of the supplied products with the requirements of technical regulations of the Customs Union</w:t>
            </w:r>
            <w:r w:rsidR="00F10194">
              <w:rPr>
                <w:sz w:val="20"/>
                <w:szCs w:val="20"/>
                <w:lang w:val="en-US"/>
              </w:rPr>
              <w:t>/Eurasian economic union</w:t>
            </w:r>
          </w:p>
          <w:p w14:paraId="2A210A6A" w14:textId="6D9A1ED7" w:rsidR="00750CB5" w:rsidRDefault="00750CB5" w:rsidP="003F21AA">
            <w:pPr>
              <w:jc w:val="center"/>
              <w:rPr>
                <w:sz w:val="20"/>
                <w:szCs w:val="20"/>
                <w:lang w:val="en-US"/>
              </w:rPr>
            </w:pPr>
          </w:p>
          <w:p w14:paraId="4C9E0F66" w14:textId="77777777" w:rsidR="00F233C0" w:rsidRPr="00C9008A" w:rsidRDefault="00F233C0" w:rsidP="003F21AA">
            <w:pPr>
              <w:jc w:val="center"/>
              <w:rPr>
                <w:sz w:val="20"/>
                <w:szCs w:val="20"/>
                <w:lang w:val="en-US"/>
              </w:rPr>
            </w:pPr>
          </w:p>
          <w:p w14:paraId="594273EF" w14:textId="77777777" w:rsidR="002A1228" w:rsidRPr="002A1228" w:rsidRDefault="002A1228" w:rsidP="002A1228">
            <w:pPr>
              <w:rPr>
                <w:sz w:val="20"/>
                <w:szCs w:val="20"/>
                <w:lang w:val="en-US"/>
              </w:rPr>
            </w:pPr>
            <w:bookmarkStart w:id="0" w:name="_GoBack"/>
            <w:bookmarkEnd w:id="0"/>
          </w:p>
          <w:p w14:paraId="781CDDA8" w14:textId="4ACF518B" w:rsidR="002A1228" w:rsidRDefault="002116CF" w:rsidP="002A1228">
            <w:pPr>
              <w:rPr>
                <w:sz w:val="20"/>
                <w:szCs w:val="20"/>
                <w:lang w:val="en-US"/>
              </w:rPr>
            </w:pPr>
            <w:r>
              <w:rPr>
                <w:sz w:val="20"/>
                <w:szCs w:val="20"/>
                <w:lang w:val="en-US"/>
              </w:rPr>
              <w:t>“</w:t>
            </w:r>
            <w:r w:rsidR="002A1228" w:rsidRPr="002A1228">
              <w:rPr>
                <w:sz w:val="20"/>
                <w:szCs w:val="20"/>
                <w:lang w:val="en-US"/>
              </w:rPr>
              <w:t>___</w:t>
            </w:r>
            <w:r>
              <w:rPr>
                <w:sz w:val="20"/>
                <w:szCs w:val="20"/>
                <w:lang w:val="en-US"/>
              </w:rPr>
              <w:t>”</w:t>
            </w:r>
            <w:r w:rsidR="002A1228" w:rsidRPr="002A1228">
              <w:rPr>
                <w:sz w:val="20"/>
                <w:szCs w:val="20"/>
                <w:lang w:val="en-US"/>
              </w:rPr>
              <w:t xml:space="preserve"> __________ 2019 г.</w:t>
            </w:r>
          </w:p>
          <w:p w14:paraId="223C0241" w14:textId="2548E243" w:rsidR="00750CB5" w:rsidRPr="00C9008A" w:rsidRDefault="00750CB5" w:rsidP="002A1228">
            <w:pPr>
              <w:rPr>
                <w:sz w:val="20"/>
                <w:szCs w:val="20"/>
                <w:lang w:val="en-US"/>
              </w:rPr>
            </w:pPr>
            <w:r w:rsidRPr="00C9008A">
              <w:rPr>
                <w:sz w:val="20"/>
                <w:szCs w:val="20"/>
                <w:lang w:val="en-US"/>
              </w:rPr>
              <w:t xml:space="preserve">                                                      </w:t>
            </w:r>
          </w:p>
          <w:p w14:paraId="732F39EC" w14:textId="0DB877DE" w:rsidR="00750CB5" w:rsidRPr="000F0E69" w:rsidRDefault="00750CB5" w:rsidP="003F21AA">
            <w:pPr>
              <w:rPr>
                <w:sz w:val="20"/>
                <w:szCs w:val="20"/>
                <w:lang w:val="en-US"/>
              </w:rPr>
            </w:pPr>
            <w:r w:rsidRPr="002A1228">
              <w:rPr>
                <w:sz w:val="20"/>
                <w:szCs w:val="20"/>
                <w:lang w:val="en-US"/>
              </w:rPr>
              <w:t>Manufacturer of the products:</w:t>
            </w:r>
            <w:r w:rsidR="002A1228" w:rsidRPr="002A1228">
              <w:rPr>
                <w:sz w:val="20"/>
                <w:szCs w:val="20"/>
                <w:lang w:val="en-US"/>
              </w:rPr>
              <w:t xml:space="preserve"> </w:t>
            </w:r>
            <w:r w:rsidR="002116CF">
              <w:rPr>
                <w:sz w:val="20"/>
                <w:szCs w:val="20"/>
                <w:lang w:val="en-US"/>
              </w:rPr>
              <w:t>“</w:t>
            </w:r>
            <w:r w:rsidR="002A1228" w:rsidRPr="000F0E69">
              <w:rPr>
                <w:sz w:val="20"/>
                <w:szCs w:val="20"/>
                <w:lang w:val="en-US"/>
              </w:rPr>
              <w:t>_____________________</w:t>
            </w:r>
            <w:r w:rsidR="002116CF">
              <w:rPr>
                <w:sz w:val="20"/>
                <w:szCs w:val="20"/>
                <w:lang w:val="en-US"/>
              </w:rPr>
              <w:t>”</w:t>
            </w:r>
          </w:p>
          <w:p w14:paraId="057401B5" w14:textId="7A8B4137" w:rsidR="002A1228" w:rsidRPr="002A1228" w:rsidRDefault="002A1228" w:rsidP="002A1228">
            <w:pPr>
              <w:jc w:val="center"/>
              <w:rPr>
                <w:color w:val="000000"/>
                <w:sz w:val="12"/>
                <w:szCs w:val="12"/>
                <w:lang w:val="en-US"/>
              </w:rPr>
            </w:pPr>
            <w:r w:rsidRPr="002A1228">
              <w:rPr>
                <w:color w:val="000000"/>
                <w:sz w:val="12"/>
                <w:szCs w:val="12"/>
                <w:lang w:val="en-US"/>
              </w:rPr>
              <w:t>(full name of the foreign legal entity, address (location), telephone, fax)</w:t>
            </w:r>
          </w:p>
          <w:p w14:paraId="75CE096B" w14:textId="77777777" w:rsidR="00750CB5" w:rsidRPr="00C9008A" w:rsidRDefault="00750CB5" w:rsidP="003F21AA">
            <w:pPr>
              <w:rPr>
                <w:sz w:val="20"/>
                <w:szCs w:val="20"/>
                <w:lang w:val="en-US"/>
              </w:rPr>
            </w:pPr>
          </w:p>
          <w:p w14:paraId="59E0511F" w14:textId="1A6C2991" w:rsidR="00123788" w:rsidRDefault="00750CB5" w:rsidP="000F0E69">
            <w:pPr>
              <w:rPr>
                <w:sz w:val="20"/>
                <w:szCs w:val="20"/>
                <w:lang w:val="en-US"/>
              </w:rPr>
            </w:pPr>
            <w:r w:rsidRPr="00C9008A">
              <w:rPr>
                <w:sz w:val="20"/>
                <w:szCs w:val="20"/>
                <w:lang w:val="en-US"/>
              </w:rPr>
              <w:t>hereinafter referred to as the “Principal” represented by</w:t>
            </w:r>
            <w:r w:rsidRPr="00C9008A">
              <w:rPr>
                <w:color w:val="000000"/>
                <w:sz w:val="20"/>
                <w:szCs w:val="20"/>
                <w:lang w:val="en-US"/>
              </w:rPr>
              <w:t xml:space="preserve"> </w:t>
            </w:r>
            <w:r w:rsidR="002116CF">
              <w:rPr>
                <w:color w:val="000000"/>
                <w:sz w:val="20"/>
                <w:szCs w:val="20"/>
                <w:lang w:val="en-US"/>
              </w:rPr>
              <w:t>“</w:t>
            </w:r>
            <w:r w:rsidR="002A1228" w:rsidRPr="002A1228">
              <w:rPr>
                <w:color w:val="000000"/>
                <w:sz w:val="20"/>
                <w:szCs w:val="20"/>
                <w:lang w:val="en-US"/>
              </w:rPr>
              <w:t>_______________</w:t>
            </w:r>
            <w:r w:rsidR="002116CF">
              <w:rPr>
                <w:color w:val="000000"/>
                <w:sz w:val="20"/>
                <w:szCs w:val="20"/>
                <w:lang w:val="en-US"/>
              </w:rPr>
              <w:t>”</w:t>
            </w:r>
            <w:r w:rsidRPr="00C9008A">
              <w:rPr>
                <w:sz w:val="20"/>
                <w:szCs w:val="20"/>
                <w:lang w:val="en-US"/>
              </w:rPr>
              <w:t>,</w:t>
            </w:r>
            <w:r w:rsidR="00123788" w:rsidRPr="00123788">
              <w:rPr>
                <w:sz w:val="20"/>
                <w:szCs w:val="20"/>
                <w:lang w:val="en-US"/>
              </w:rPr>
              <w:t xml:space="preserve"> </w:t>
            </w:r>
            <w:r w:rsidRPr="00C9008A">
              <w:rPr>
                <w:sz w:val="20"/>
                <w:szCs w:val="20"/>
                <w:lang w:val="en-US"/>
              </w:rPr>
              <w:t xml:space="preserve">on the one hand, and </w:t>
            </w:r>
            <w:r w:rsidR="002116CF">
              <w:rPr>
                <w:sz w:val="20"/>
                <w:szCs w:val="20"/>
                <w:lang w:val="en-US"/>
              </w:rPr>
              <w:t>“</w:t>
            </w:r>
            <w:r w:rsidR="00123788" w:rsidRPr="00123788">
              <w:rPr>
                <w:sz w:val="20"/>
                <w:szCs w:val="20"/>
                <w:lang w:val="en-US"/>
              </w:rPr>
              <w:t>_______</w:t>
            </w:r>
            <w:r w:rsidRPr="00750CB5">
              <w:rPr>
                <w:sz w:val="20"/>
                <w:szCs w:val="20"/>
                <w:lang w:val="en-US"/>
              </w:rPr>
              <w:t>______________________________________</w:t>
            </w:r>
            <w:r w:rsidR="002116CF">
              <w:rPr>
                <w:sz w:val="20"/>
                <w:szCs w:val="20"/>
                <w:lang w:val="en-US"/>
              </w:rPr>
              <w:t>”</w:t>
            </w:r>
            <w:r w:rsidRPr="008428FD">
              <w:rPr>
                <w:sz w:val="20"/>
                <w:szCs w:val="20"/>
                <w:lang w:val="en-US"/>
              </w:rPr>
              <w:t>,</w:t>
            </w:r>
          </w:p>
          <w:p w14:paraId="28A7CB49" w14:textId="4B087279" w:rsidR="00123788" w:rsidRPr="00123788" w:rsidRDefault="00123788" w:rsidP="00123788">
            <w:pPr>
              <w:jc w:val="center"/>
              <w:rPr>
                <w:sz w:val="12"/>
                <w:szCs w:val="12"/>
                <w:lang w:val="en-US"/>
              </w:rPr>
            </w:pPr>
            <w:r w:rsidRPr="00123788">
              <w:rPr>
                <w:sz w:val="12"/>
                <w:szCs w:val="12"/>
                <w:lang w:val="en-US"/>
              </w:rPr>
              <w:t>(full name, including legal organizational form, address (location) according to the document confirming the fact of state registration entry into the Unified State Register of Legal Entities, Principal State Registration Number, phone number, fax)</w:t>
            </w:r>
          </w:p>
          <w:p w14:paraId="18E5296A" w14:textId="77777777" w:rsidR="00123788" w:rsidRDefault="00750CB5" w:rsidP="002A1228">
            <w:pPr>
              <w:jc w:val="both"/>
              <w:rPr>
                <w:sz w:val="20"/>
                <w:szCs w:val="20"/>
                <w:lang w:val="en-US"/>
              </w:rPr>
            </w:pPr>
            <w:r w:rsidRPr="008428FD">
              <w:rPr>
                <w:sz w:val="20"/>
                <w:szCs w:val="20"/>
                <w:lang w:val="en-US"/>
              </w:rPr>
              <w:t xml:space="preserve"> </w:t>
            </w:r>
          </w:p>
          <w:p w14:paraId="15F01C23" w14:textId="0F3259A4" w:rsidR="00750CB5" w:rsidRPr="00C9008A" w:rsidRDefault="00750CB5" w:rsidP="00123788">
            <w:pPr>
              <w:jc w:val="both"/>
              <w:rPr>
                <w:sz w:val="20"/>
                <w:szCs w:val="20"/>
                <w:lang w:val="en-US"/>
              </w:rPr>
            </w:pPr>
            <w:r w:rsidRPr="008428FD">
              <w:rPr>
                <w:sz w:val="20"/>
                <w:szCs w:val="20"/>
                <w:lang w:val="en-US"/>
              </w:rPr>
              <w:t xml:space="preserve">represented by </w:t>
            </w:r>
            <w:r w:rsidR="002116CF">
              <w:rPr>
                <w:sz w:val="20"/>
                <w:szCs w:val="20"/>
                <w:lang w:val="en-US"/>
              </w:rPr>
              <w:t>“</w:t>
            </w:r>
            <w:r w:rsidRPr="00750CB5">
              <w:rPr>
                <w:sz w:val="20"/>
                <w:szCs w:val="20"/>
                <w:lang w:val="en-US"/>
              </w:rPr>
              <w:t>________________</w:t>
            </w:r>
            <w:r w:rsidR="002116CF">
              <w:rPr>
                <w:sz w:val="20"/>
                <w:szCs w:val="20"/>
                <w:lang w:val="en-US"/>
              </w:rPr>
              <w:t>”</w:t>
            </w:r>
            <w:r w:rsidRPr="008428FD">
              <w:rPr>
                <w:sz w:val="20"/>
                <w:szCs w:val="20"/>
                <w:lang w:val="en-US"/>
              </w:rPr>
              <w:t>,</w:t>
            </w:r>
            <w:r w:rsidR="00123788" w:rsidRPr="00123788">
              <w:rPr>
                <w:sz w:val="20"/>
                <w:szCs w:val="20"/>
                <w:lang w:val="en-US"/>
              </w:rPr>
              <w:t xml:space="preserve"> </w:t>
            </w:r>
            <w:r w:rsidRPr="00C9008A">
              <w:rPr>
                <w:sz w:val="20"/>
                <w:szCs w:val="20"/>
                <w:lang w:val="en-US"/>
              </w:rPr>
              <w:t>hereinafter referred to as the “Agent”, on the other hand, have entered into this Contract as follows:</w:t>
            </w:r>
          </w:p>
          <w:p w14:paraId="37743019" w14:textId="77777777" w:rsidR="00750CB5" w:rsidRPr="00C9008A" w:rsidRDefault="00750CB5" w:rsidP="003F21AA">
            <w:pPr>
              <w:jc w:val="center"/>
              <w:rPr>
                <w:sz w:val="20"/>
                <w:szCs w:val="20"/>
                <w:lang w:val="en-US"/>
              </w:rPr>
            </w:pPr>
          </w:p>
        </w:tc>
      </w:tr>
      <w:tr w:rsidR="00750CB5" w:rsidRPr="002116CF" w14:paraId="168D4E22" w14:textId="77777777" w:rsidTr="003F21AA">
        <w:tc>
          <w:tcPr>
            <w:tcW w:w="5529" w:type="dxa"/>
          </w:tcPr>
          <w:p w14:paraId="09964A38" w14:textId="77777777" w:rsidR="00750CB5" w:rsidRPr="004D2F23" w:rsidRDefault="00750CB5" w:rsidP="003F21AA">
            <w:pPr>
              <w:jc w:val="center"/>
              <w:rPr>
                <w:b/>
                <w:sz w:val="20"/>
                <w:szCs w:val="20"/>
              </w:rPr>
            </w:pPr>
            <w:r w:rsidRPr="004D2F23">
              <w:rPr>
                <w:b/>
                <w:sz w:val="20"/>
                <w:szCs w:val="20"/>
              </w:rPr>
              <w:t>1. ПРЕДМЕТ ДОГОВОРА</w:t>
            </w:r>
          </w:p>
          <w:p w14:paraId="65A9FB04" w14:textId="77777777" w:rsidR="00750CB5" w:rsidRPr="00844767" w:rsidRDefault="00750CB5" w:rsidP="003F21AA">
            <w:pPr>
              <w:jc w:val="center"/>
              <w:rPr>
                <w:sz w:val="20"/>
                <w:szCs w:val="20"/>
              </w:rPr>
            </w:pPr>
          </w:p>
          <w:p w14:paraId="12862FF3" w14:textId="54751762" w:rsidR="00750CB5" w:rsidRPr="00844767" w:rsidRDefault="00750CB5" w:rsidP="000F0E69">
            <w:pPr>
              <w:pStyle w:val="BodyTextIndent"/>
              <w:ind w:firstLine="0"/>
              <w:rPr>
                <w:sz w:val="20"/>
                <w:szCs w:val="20"/>
              </w:rPr>
            </w:pPr>
            <w:r>
              <w:rPr>
                <w:sz w:val="20"/>
                <w:szCs w:val="20"/>
              </w:rPr>
              <w:t>1.1.</w:t>
            </w:r>
            <w:r w:rsidRPr="00844767">
              <w:rPr>
                <w:sz w:val="20"/>
                <w:szCs w:val="20"/>
              </w:rPr>
              <w:t xml:space="preserve">Доверитель поручает, а Поверенный принимает на себя обязательства от имени Доверителя </w:t>
            </w:r>
            <w:r>
              <w:rPr>
                <w:sz w:val="20"/>
                <w:szCs w:val="20"/>
              </w:rPr>
              <w:t xml:space="preserve">за соответствующую плату </w:t>
            </w:r>
            <w:r w:rsidRPr="00844767">
              <w:rPr>
                <w:sz w:val="20"/>
                <w:szCs w:val="20"/>
              </w:rPr>
              <w:t>выполнять на территории</w:t>
            </w:r>
            <w:r w:rsidR="00123788">
              <w:rPr>
                <w:sz w:val="20"/>
                <w:szCs w:val="20"/>
              </w:rPr>
              <w:t xml:space="preserve"> Евразийского экономического союза </w:t>
            </w:r>
            <w:r w:rsidRPr="00844767">
              <w:rPr>
                <w:sz w:val="20"/>
                <w:szCs w:val="20"/>
              </w:rPr>
              <w:t>функции Доверителя в части обеспечения соответствия произведенной Доверителем продукции требованиям технических регламентов Таможенного союза</w:t>
            </w:r>
            <w:r w:rsidR="00123788">
              <w:rPr>
                <w:sz w:val="20"/>
                <w:szCs w:val="20"/>
              </w:rPr>
              <w:t>/Евразийского экономического союза (далее – ТР ТС/ЕАЭС)</w:t>
            </w:r>
            <w:r w:rsidRPr="00844767">
              <w:rPr>
                <w:sz w:val="20"/>
                <w:szCs w:val="20"/>
              </w:rPr>
              <w:t xml:space="preserve"> и в части ответственности за несоответствие поставляемой продукции требованиям </w:t>
            </w:r>
            <w:r w:rsidR="00123788">
              <w:rPr>
                <w:sz w:val="20"/>
                <w:szCs w:val="20"/>
              </w:rPr>
              <w:t>ТР ТС/ЕАЭС.</w:t>
            </w:r>
          </w:p>
        </w:tc>
        <w:tc>
          <w:tcPr>
            <w:tcW w:w="5019" w:type="dxa"/>
          </w:tcPr>
          <w:p w14:paraId="40EA370C" w14:textId="77777777" w:rsidR="00750CB5" w:rsidRPr="00C9008A" w:rsidRDefault="00750CB5" w:rsidP="003F21AA">
            <w:pPr>
              <w:jc w:val="center"/>
              <w:rPr>
                <w:b/>
                <w:sz w:val="20"/>
                <w:szCs w:val="20"/>
                <w:lang w:val="en-US"/>
              </w:rPr>
            </w:pPr>
            <w:r w:rsidRPr="00C9008A">
              <w:rPr>
                <w:b/>
                <w:sz w:val="20"/>
                <w:szCs w:val="20"/>
                <w:lang w:val="en-US"/>
              </w:rPr>
              <w:t>1. SUBJECT OF THE CONTRACT</w:t>
            </w:r>
          </w:p>
          <w:p w14:paraId="744EA2EB" w14:textId="77777777" w:rsidR="00750CB5" w:rsidRPr="00C9008A" w:rsidRDefault="00750CB5" w:rsidP="003F21AA">
            <w:pPr>
              <w:jc w:val="center"/>
              <w:rPr>
                <w:sz w:val="20"/>
                <w:szCs w:val="20"/>
                <w:lang w:val="en-US"/>
              </w:rPr>
            </w:pPr>
          </w:p>
          <w:p w14:paraId="07CD103A" w14:textId="483E1C62" w:rsidR="00750CB5" w:rsidRPr="00C9008A" w:rsidRDefault="00750CB5" w:rsidP="002116CF">
            <w:pPr>
              <w:ind w:firstLine="540"/>
              <w:jc w:val="both"/>
              <w:rPr>
                <w:sz w:val="20"/>
                <w:szCs w:val="20"/>
                <w:lang w:val="en-US"/>
              </w:rPr>
            </w:pPr>
            <w:r w:rsidRPr="00C9008A">
              <w:rPr>
                <w:sz w:val="20"/>
                <w:szCs w:val="20"/>
                <w:lang w:val="en-US"/>
              </w:rPr>
              <w:t xml:space="preserve">1.1. The Principal shall charge and the Agent shall assume obligations on behalf of the Principal to carry out Principal’s functions on the territory of the </w:t>
            </w:r>
            <w:r w:rsidR="00F10194">
              <w:rPr>
                <w:sz w:val="20"/>
                <w:szCs w:val="20"/>
                <w:lang w:val="en-US"/>
              </w:rPr>
              <w:t>Eurasian economic union</w:t>
            </w:r>
            <w:r w:rsidR="00F10194" w:rsidRPr="00C9008A">
              <w:rPr>
                <w:sz w:val="20"/>
                <w:szCs w:val="20"/>
                <w:lang w:val="en-US"/>
              </w:rPr>
              <w:t xml:space="preserve"> </w:t>
            </w:r>
            <w:r w:rsidRPr="00C9008A">
              <w:rPr>
                <w:sz w:val="20"/>
                <w:szCs w:val="20"/>
                <w:lang w:val="en-US"/>
              </w:rPr>
              <w:t>to the extent of ensuring compliance of the products manufactured by the Principal with the requirements of technical regulations of the Customs Union</w:t>
            </w:r>
            <w:r w:rsidR="00F10194">
              <w:rPr>
                <w:sz w:val="20"/>
                <w:szCs w:val="20"/>
                <w:lang w:val="en-US"/>
              </w:rPr>
              <w:t>/Eurasian economic union (hereinafter – TR CU/EAEU)</w:t>
            </w:r>
            <w:r w:rsidRPr="00C9008A">
              <w:rPr>
                <w:sz w:val="20"/>
                <w:szCs w:val="20"/>
                <w:lang w:val="en-US"/>
              </w:rPr>
              <w:t xml:space="preserve"> and responsibility for incompliance of the supplied products with the requirements of </w:t>
            </w:r>
            <w:r w:rsidR="00F10194">
              <w:rPr>
                <w:sz w:val="20"/>
                <w:szCs w:val="20"/>
                <w:lang w:val="en-US"/>
              </w:rPr>
              <w:t>TR CU/EAEU</w:t>
            </w:r>
            <w:r w:rsidRPr="00C9008A">
              <w:rPr>
                <w:sz w:val="20"/>
                <w:szCs w:val="20"/>
                <w:lang w:val="en-US"/>
              </w:rPr>
              <w:t>.</w:t>
            </w:r>
          </w:p>
          <w:p w14:paraId="60F4487A" w14:textId="77777777" w:rsidR="00750CB5" w:rsidRPr="00C9008A" w:rsidRDefault="00750CB5" w:rsidP="003F21AA">
            <w:pPr>
              <w:jc w:val="center"/>
              <w:rPr>
                <w:sz w:val="20"/>
                <w:szCs w:val="20"/>
                <w:lang w:val="en-US"/>
              </w:rPr>
            </w:pPr>
          </w:p>
        </w:tc>
      </w:tr>
      <w:tr w:rsidR="00750CB5" w:rsidRPr="002116CF" w14:paraId="166791F2" w14:textId="77777777" w:rsidTr="003F21AA">
        <w:tc>
          <w:tcPr>
            <w:tcW w:w="5529" w:type="dxa"/>
          </w:tcPr>
          <w:p w14:paraId="45FB31B6" w14:textId="77777777" w:rsidR="00750CB5" w:rsidRPr="004D2F23" w:rsidRDefault="00750CB5" w:rsidP="003F21AA">
            <w:pPr>
              <w:jc w:val="center"/>
              <w:rPr>
                <w:b/>
                <w:sz w:val="20"/>
                <w:szCs w:val="20"/>
              </w:rPr>
            </w:pPr>
            <w:r w:rsidRPr="004D2F23">
              <w:rPr>
                <w:b/>
                <w:sz w:val="20"/>
                <w:szCs w:val="20"/>
              </w:rPr>
              <w:t>2. ОБЯЗАННОСТИ ПОВЕРЕННОГО</w:t>
            </w:r>
          </w:p>
          <w:p w14:paraId="50AEF845" w14:textId="77777777" w:rsidR="00750CB5" w:rsidRPr="00844767" w:rsidRDefault="00750CB5" w:rsidP="003F21AA">
            <w:pPr>
              <w:ind w:firstLine="540"/>
              <w:jc w:val="center"/>
              <w:rPr>
                <w:sz w:val="20"/>
                <w:szCs w:val="20"/>
              </w:rPr>
            </w:pPr>
          </w:p>
          <w:p w14:paraId="63775125" w14:textId="77777777" w:rsidR="00750CB5" w:rsidRPr="00844767" w:rsidRDefault="00750CB5" w:rsidP="002116CF">
            <w:pPr>
              <w:ind w:firstLine="540"/>
              <w:jc w:val="both"/>
              <w:rPr>
                <w:sz w:val="20"/>
                <w:szCs w:val="20"/>
              </w:rPr>
            </w:pPr>
            <w:r w:rsidRPr="00844767">
              <w:rPr>
                <w:sz w:val="20"/>
                <w:szCs w:val="20"/>
              </w:rPr>
              <w:t>2.1. Поверенный обязуется:</w:t>
            </w:r>
          </w:p>
          <w:p w14:paraId="7370EFB9" w14:textId="51EAD158" w:rsidR="00750CB5" w:rsidRPr="00844767" w:rsidRDefault="00750CB5" w:rsidP="002116CF">
            <w:pPr>
              <w:ind w:firstLine="540"/>
              <w:jc w:val="both"/>
              <w:rPr>
                <w:sz w:val="20"/>
                <w:szCs w:val="20"/>
              </w:rPr>
            </w:pPr>
            <w:r w:rsidRPr="00844767">
              <w:rPr>
                <w:sz w:val="20"/>
                <w:szCs w:val="20"/>
              </w:rPr>
              <w:t xml:space="preserve">2.1.1. Обеспечивать подтверждение соответствия продукции требованиям </w:t>
            </w:r>
            <w:r w:rsidR="00123788">
              <w:rPr>
                <w:sz w:val="20"/>
                <w:szCs w:val="20"/>
              </w:rPr>
              <w:t>ТР ТС/ЕАЭС.</w:t>
            </w:r>
          </w:p>
          <w:p w14:paraId="4EA99301" w14:textId="1DE0CBD6" w:rsidR="00750CB5" w:rsidRPr="00844767" w:rsidRDefault="00750CB5" w:rsidP="002116CF">
            <w:pPr>
              <w:ind w:firstLine="540"/>
              <w:jc w:val="both"/>
              <w:rPr>
                <w:sz w:val="20"/>
                <w:szCs w:val="20"/>
              </w:rPr>
            </w:pPr>
            <w:r w:rsidRPr="00844767">
              <w:rPr>
                <w:sz w:val="20"/>
                <w:szCs w:val="20"/>
              </w:rPr>
              <w:t>2.1.</w:t>
            </w:r>
            <w:r>
              <w:rPr>
                <w:sz w:val="20"/>
                <w:szCs w:val="20"/>
              </w:rPr>
              <w:t>2</w:t>
            </w:r>
            <w:r w:rsidRPr="00844767">
              <w:rPr>
                <w:sz w:val="20"/>
                <w:szCs w:val="20"/>
              </w:rPr>
              <w:t xml:space="preserve">. </w:t>
            </w:r>
            <w:r>
              <w:rPr>
                <w:sz w:val="20"/>
                <w:szCs w:val="20"/>
              </w:rPr>
              <w:t>При поступлении в адрес Поверенного официального запроса</w:t>
            </w:r>
            <w:r w:rsidR="00123788">
              <w:rPr>
                <w:sz w:val="20"/>
                <w:szCs w:val="20"/>
              </w:rPr>
              <w:t xml:space="preserve"> п</w:t>
            </w:r>
            <w:r w:rsidRPr="00844767">
              <w:rPr>
                <w:sz w:val="20"/>
                <w:szCs w:val="20"/>
              </w:rPr>
              <w:t xml:space="preserve">редъявлять таможенным органам, органам государственного контроля (надзора) за соблюдением требований </w:t>
            </w:r>
            <w:r w:rsidR="00123788">
              <w:rPr>
                <w:sz w:val="20"/>
                <w:szCs w:val="20"/>
              </w:rPr>
              <w:t>ТР ТС/ЕАЭС</w:t>
            </w:r>
            <w:r w:rsidRPr="00844767">
              <w:rPr>
                <w:sz w:val="20"/>
                <w:szCs w:val="20"/>
              </w:rPr>
              <w:t xml:space="preserve">, а также заинтересованным лицам документы, свидетельствующие о подтверждении соответствия продукции требованиям </w:t>
            </w:r>
            <w:r w:rsidR="00123788">
              <w:rPr>
                <w:sz w:val="20"/>
                <w:szCs w:val="20"/>
              </w:rPr>
              <w:t>ТР ТС/ЕАЭС</w:t>
            </w:r>
            <w:r>
              <w:rPr>
                <w:sz w:val="20"/>
                <w:szCs w:val="20"/>
              </w:rPr>
              <w:t xml:space="preserve">, например: </w:t>
            </w:r>
            <w:r w:rsidRPr="00844767">
              <w:rPr>
                <w:sz w:val="20"/>
                <w:szCs w:val="20"/>
              </w:rPr>
              <w:t xml:space="preserve">декларацию о соответствии, сертификат соответствия, их копии, либо полученные за пределами территории </w:t>
            </w:r>
            <w:r w:rsidR="00123788">
              <w:rPr>
                <w:sz w:val="20"/>
                <w:szCs w:val="20"/>
              </w:rPr>
              <w:t>Евразийского экономического союза</w:t>
            </w:r>
            <w:r w:rsidRPr="00844767">
              <w:rPr>
                <w:sz w:val="20"/>
                <w:szCs w:val="20"/>
              </w:rPr>
              <w:t xml:space="preserve"> документы о подтверждении соответствия ввозимой продукции, признанные в соответствии с международными договорами </w:t>
            </w:r>
            <w:r w:rsidR="00B028F5">
              <w:rPr>
                <w:sz w:val="20"/>
                <w:szCs w:val="20"/>
              </w:rPr>
              <w:t>Евразийского экономического союза.</w:t>
            </w:r>
          </w:p>
          <w:p w14:paraId="5A795E82" w14:textId="04C6528A" w:rsidR="00750CB5" w:rsidRDefault="00750CB5" w:rsidP="002116CF">
            <w:pPr>
              <w:ind w:firstLine="540"/>
              <w:jc w:val="both"/>
              <w:rPr>
                <w:sz w:val="20"/>
                <w:szCs w:val="20"/>
              </w:rPr>
            </w:pPr>
            <w:r w:rsidRPr="00844767">
              <w:rPr>
                <w:sz w:val="20"/>
                <w:szCs w:val="20"/>
              </w:rPr>
              <w:t>2.1.</w:t>
            </w:r>
            <w:r>
              <w:rPr>
                <w:sz w:val="20"/>
                <w:szCs w:val="20"/>
              </w:rPr>
              <w:t>3</w:t>
            </w:r>
            <w:r w:rsidRPr="00844767">
              <w:rPr>
                <w:sz w:val="20"/>
                <w:szCs w:val="20"/>
              </w:rPr>
              <w:t xml:space="preserve">. Довести до сведения Доверителя </w:t>
            </w:r>
            <w:r>
              <w:rPr>
                <w:sz w:val="20"/>
                <w:szCs w:val="20"/>
              </w:rPr>
              <w:t xml:space="preserve">информацию </w:t>
            </w:r>
            <w:r w:rsidRPr="00844767">
              <w:rPr>
                <w:sz w:val="20"/>
                <w:szCs w:val="20"/>
              </w:rPr>
              <w:t xml:space="preserve">о несоответствии выпущенной в обращение продукции требованиям </w:t>
            </w:r>
            <w:r w:rsidR="00B028F5">
              <w:rPr>
                <w:sz w:val="20"/>
                <w:szCs w:val="20"/>
              </w:rPr>
              <w:t>ТР ТС/ЕАЭС</w:t>
            </w:r>
            <w:r>
              <w:rPr>
                <w:sz w:val="20"/>
                <w:szCs w:val="20"/>
              </w:rPr>
              <w:t xml:space="preserve"> </w:t>
            </w:r>
            <w:r w:rsidRPr="00844767">
              <w:rPr>
                <w:sz w:val="20"/>
                <w:szCs w:val="20"/>
              </w:rPr>
              <w:t xml:space="preserve">в течение десяти дней с момента получения </w:t>
            </w:r>
            <w:r>
              <w:rPr>
                <w:sz w:val="20"/>
                <w:szCs w:val="20"/>
              </w:rPr>
              <w:t xml:space="preserve">данной </w:t>
            </w:r>
            <w:r w:rsidRPr="00844767">
              <w:rPr>
                <w:sz w:val="20"/>
                <w:szCs w:val="20"/>
              </w:rPr>
              <w:t>информации</w:t>
            </w:r>
            <w:r>
              <w:rPr>
                <w:sz w:val="20"/>
                <w:szCs w:val="20"/>
              </w:rPr>
              <w:t>.</w:t>
            </w:r>
            <w:r w:rsidRPr="00844767">
              <w:rPr>
                <w:sz w:val="20"/>
                <w:szCs w:val="20"/>
              </w:rPr>
              <w:t xml:space="preserve"> </w:t>
            </w:r>
            <w:r>
              <w:rPr>
                <w:sz w:val="20"/>
                <w:szCs w:val="20"/>
              </w:rPr>
              <w:t xml:space="preserve"> </w:t>
            </w:r>
          </w:p>
          <w:p w14:paraId="1BAEEC37" w14:textId="20A8CBA8" w:rsidR="00B028F5" w:rsidRDefault="00B028F5" w:rsidP="003F21AA">
            <w:pPr>
              <w:jc w:val="both"/>
              <w:rPr>
                <w:sz w:val="20"/>
                <w:szCs w:val="20"/>
              </w:rPr>
            </w:pPr>
          </w:p>
          <w:p w14:paraId="06999F10" w14:textId="4E77D0AC" w:rsidR="00B028F5" w:rsidRDefault="00B028F5" w:rsidP="003F21AA">
            <w:pPr>
              <w:jc w:val="both"/>
              <w:rPr>
                <w:sz w:val="20"/>
                <w:szCs w:val="20"/>
              </w:rPr>
            </w:pPr>
          </w:p>
          <w:p w14:paraId="658D4899" w14:textId="782707EB" w:rsidR="00B028F5" w:rsidRDefault="00B028F5" w:rsidP="003F21AA">
            <w:pPr>
              <w:jc w:val="both"/>
              <w:rPr>
                <w:sz w:val="20"/>
                <w:szCs w:val="20"/>
              </w:rPr>
            </w:pPr>
          </w:p>
          <w:p w14:paraId="0C67C99F" w14:textId="77777777" w:rsidR="00B028F5" w:rsidRPr="00844767" w:rsidRDefault="00B028F5" w:rsidP="003F21AA">
            <w:pPr>
              <w:jc w:val="both"/>
              <w:rPr>
                <w:sz w:val="20"/>
                <w:szCs w:val="20"/>
              </w:rPr>
            </w:pPr>
          </w:p>
          <w:p w14:paraId="7D2B9690" w14:textId="77777777" w:rsidR="00750CB5" w:rsidRPr="00844767" w:rsidRDefault="00750CB5" w:rsidP="003F21AA">
            <w:pPr>
              <w:ind w:firstLine="540"/>
              <w:jc w:val="both"/>
              <w:rPr>
                <w:sz w:val="20"/>
                <w:szCs w:val="20"/>
              </w:rPr>
            </w:pPr>
          </w:p>
        </w:tc>
        <w:tc>
          <w:tcPr>
            <w:tcW w:w="5019" w:type="dxa"/>
          </w:tcPr>
          <w:p w14:paraId="0C3BFD63" w14:textId="77777777" w:rsidR="00750CB5" w:rsidRPr="00C9008A" w:rsidRDefault="00750CB5" w:rsidP="003F21AA">
            <w:pPr>
              <w:jc w:val="center"/>
              <w:rPr>
                <w:b/>
                <w:sz w:val="20"/>
                <w:szCs w:val="20"/>
                <w:lang w:val="en-US"/>
              </w:rPr>
            </w:pPr>
            <w:r w:rsidRPr="00C9008A">
              <w:rPr>
                <w:b/>
                <w:sz w:val="20"/>
                <w:szCs w:val="20"/>
                <w:lang w:val="en-US"/>
              </w:rPr>
              <w:lastRenderedPageBreak/>
              <w:t>2. OBLIGATIONS OF THE AGENT</w:t>
            </w:r>
          </w:p>
          <w:p w14:paraId="7474882B" w14:textId="77777777" w:rsidR="00750CB5" w:rsidRPr="00C9008A" w:rsidRDefault="00750CB5" w:rsidP="003F21AA">
            <w:pPr>
              <w:ind w:firstLine="540"/>
              <w:jc w:val="center"/>
              <w:rPr>
                <w:sz w:val="20"/>
                <w:szCs w:val="20"/>
                <w:lang w:val="en-US"/>
              </w:rPr>
            </w:pPr>
          </w:p>
          <w:p w14:paraId="3598C538" w14:textId="77777777" w:rsidR="00750CB5" w:rsidRPr="00C9008A" w:rsidRDefault="00750CB5" w:rsidP="003F21AA">
            <w:pPr>
              <w:pStyle w:val="BodyTextIndent"/>
              <w:rPr>
                <w:sz w:val="20"/>
                <w:szCs w:val="20"/>
                <w:lang w:val="en-US"/>
              </w:rPr>
            </w:pPr>
            <w:r w:rsidRPr="00C9008A">
              <w:rPr>
                <w:sz w:val="20"/>
                <w:szCs w:val="20"/>
                <w:lang w:val="en-US"/>
              </w:rPr>
              <w:t>2.1. The Agent is obliged to:</w:t>
            </w:r>
          </w:p>
          <w:p w14:paraId="40D2C8E4" w14:textId="475927F0" w:rsidR="00750CB5" w:rsidRPr="00C9008A" w:rsidRDefault="00750CB5" w:rsidP="003F21AA">
            <w:pPr>
              <w:ind w:firstLine="540"/>
              <w:jc w:val="both"/>
              <w:rPr>
                <w:sz w:val="20"/>
                <w:szCs w:val="20"/>
                <w:lang w:val="en-US"/>
              </w:rPr>
            </w:pPr>
            <w:r w:rsidRPr="00C9008A">
              <w:rPr>
                <w:sz w:val="20"/>
                <w:szCs w:val="20"/>
                <w:lang w:val="en-US"/>
              </w:rPr>
              <w:t xml:space="preserve">2.1.1. Ensure confirmation of compliance of the products with the requirements of </w:t>
            </w:r>
            <w:r w:rsidR="00F10194">
              <w:rPr>
                <w:sz w:val="20"/>
                <w:szCs w:val="20"/>
                <w:lang w:val="en-US"/>
              </w:rPr>
              <w:t>TR CU/EAEU</w:t>
            </w:r>
            <w:r w:rsidRPr="00C9008A">
              <w:rPr>
                <w:sz w:val="20"/>
                <w:szCs w:val="20"/>
                <w:lang w:val="en-US"/>
              </w:rPr>
              <w:t>.</w:t>
            </w:r>
          </w:p>
          <w:p w14:paraId="71719A9B" w14:textId="4B651603" w:rsidR="00750CB5" w:rsidRPr="00C9008A" w:rsidRDefault="00750CB5" w:rsidP="003F21AA">
            <w:pPr>
              <w:ind w:firstLine="540"/>
              <w:jc w:val="both"/>
              <w:rPr>
                <w:sz w:val="20"/>
                <w:szCs w:val="20"/>
                <w:lang w:val="en-US"/>
              </w:rPr>
            </w:pPr>
            <w:r w:rsidRPr="00C9008A">
              <w:rPr>
                <w:sz w:val="20"/>
                <w:szCs w:val="20"/>
                <w:lang w:val="en-US"/>
              </w:rPr>
              <w:t xml:space="preserve">2.1.2. Upon the receipt of the official request provide documents certifying confirmation of compliance of the products with the requirements of </w:t>
            </w:r>
            <w:r w:rsidR="00F10194">
              <w:rPr>
                <w:sz w:val="20"/>
                <w:szCs w:val="20"/>
                <w:lang w:val="en-US"/>
              </w:rPr>
              <w:t>TR CU/EAEU</w:t>
            </w:r>
            <w:r w:rsidRPr="00C9008A">
              <w:rPr>
                <w:sz w:val="20"/>
                <w:szCs w:val="20"/>
                <w:lang w:val="en-US"/>
              </w:rPr>
              <w:t xml:space="preserve">, for instance: the compliance declaration, the certificate of compliance, copies thereof, or the documents obtained out of the territory of the </w:t>
            </w:r>
            <w:r w:rsidR="00F10194">
              <w:rPr>
                <w:sz w:val="20"/>
                <w:szCs w:val="20"/>
                <w:lang w:val="en-US"/>
              </w:rPr>
              <w:t xml:space="preserve">Eurasian economic union </w:t>
            </w:r>
            <w:r w:rsidRPr="00C9008A">
              <w:rPr>
                <w:sz w:val="20"/>
                <w:szCs w:val="20"/>
                <w:lang w:val="en-US"/>
              </w:rPr>
              <w:t xml:space="preserve">of confirmation of compliance of the imported products, which are recognized according to agreements of the </w:t>
            </w:r>
            <w:r w:rsidR="00F10194">
              <w:rPr>
                <w:sz w:val="20"/>
                <w:szCs w:val="20"/>
                <w:lang w:val="en-US"/>
              </w:rPr>
              <w:t>Eurasian economic union</w:t>
            </w:r>
            <w:r w:rsidRPr="00C9008A">
              <w:rPr>
                <w:sz w:val="20"/>
                <w:szCs w:val="20"/>
                <w:lang w:val="en-US"/>
              </w:rPr>
              <w:t xml:space="preserve">, to the custom bodies, state supervision (control) bodies for compliance with the requirements of </w:t>
            </w:r>
            <w:r w:rsidR="00F10194">
              <w:rPr>
                <w:sz w:val="20"/>
                <w:szCs w:val="20"/>
                <w:lang w:val="en-US"/>
              </w:rPr>
              <w:t>TR CU/EAEU</w:t>
            </w:r>
            <w:r w:rsidRPr="00C9008A">
              <w:rPr>
                <w:sz w:val="20"/>
                <w:szCs w:val="20"/>
                <w:lang w:val="en-US"/>
              </w:rPr>
              <w:t>, as well as to whom it may concern.</w:t>
            </w:r>
          </w:p>
          <w:p w14:paraId="2E452CF6" w14:textId="24B5CBF9" w:rsidR="00750CB5" w:rsidRPr="00C9008A" w:rsidRDefault="00750CB5" w:rsidP="003F21AA">
            <w:pPr>
              <w:ind w:firstLine="540"/>
              <w:jc w:val="both"/>
              <w:rPr>
                <w:sz w:val="20"/>
                <w:szCs w:val="20"/>
                <w:lang w:val="en-US"/>
              </w:rPr>
            </w:pPr>
            <w:r w:rsidRPr="00C9008A">
              <w:rPr>
                <w:sz w:val="20"/>
                <w:szCs w:val="20"/>
                <w:lang w:val="en-US"/>
              </w:rPr>
              <w:t xml:space="preserve">2.1.3. Notify the Principal on incompliance of the issued products with the requirements of </w:t>
            </w:r>
            <w:r w:rsidR="00F10194">
              <w:rPr>
                <w:sz w:val="20"/>
                <w:szCs w:val="20"/>
                <w:lang w:val="en-US"/>
              </w:rPr>
              <w:t>TR CU/EAEU</w:t>
            </w:r>
            <w:r w:rsidRPr="00C9008A">
              <w:rPr>
                <w:sz w:val="20"/>
                <w:szCs w:val="20"/>
                <w:lang w:val="en-US"/>
              </w:rPr>
              <w:t xml:space="preserve"> within ten days from the moment of receipt of such information.</w:t>
            </w:r>
          </w:p>
          <w:p w14:paraId="2EDAAE90" w14:textId="77777777" w:rsidR="00750CB5" w:rsidRPr="00C9008A" w:rsidRDefault="00750CB5" w:rsidP="003F21AA">
            <w:pPr>
              <w:ind w:firstLine="540"/>
              <w:jc w:val="both"/>
              <w:rPr>
                <w:sz w:val="20"/>
                <w:szCs w:val="20"/>
                <w:lang w:val="en-US"/>
              </w:rPr>
            </w:pPr>
          </w:p>
        </w:tc>
      </w:tr>
      <w:tr w:rsidR="00750CB5" w:rsidRPr="002116CF" w14:paraId="32988B24" w14:textId="77777777" w:rsidTr="003F21AA">
        <w:tc>
          <w:tcPr>
            <w:tcW w:w="5529" w:type="dxa"/>
          </w:tcPr>
          <w:p w14:paraId="1E56BD45" w14:textId="77777777" w:rsidR="00750CB5" w:rsidRPr="004D2F23" w:rsidRDefault="00750CB5" w:rsidP="003F21AA">
            <w:pPr>
              <w:jc w:val="center"/>
              <w:rPr>
                <w:b/>
                <w:sz w:val="20"/>
                <w:szCs w:val="20"/>
              </w:rPr>
            </w:pPr>
            <w:r w:rsidRPr="004D2F23">
              <w:rPr>
                <w:b/>
                <w:sz w:val="20"/>
                <w:szCs w:val="20"/>
              </w:rPr>
              <w:t>3. ПРАВА ПОВЕРЕННОГО</w:t>
            </w:r>
          </w:p>
          <w:p w14:paraId="00A7B711" w14:textId="77777777" w:rsidR="00750CB5" w:rsidRPr="00844767" w:rsidRDefault="00750CB5" w:rsidP="003F21AA">
            <w:pPr>
              <w:ind w:firstLine="540"/>
              <w:jc w:val="both"/>
              <w:rPr>
                <w:sz w:val="20"/>
                <w:szCs w:val="20"/>
              </w:rPr>
            </w:pPr>
          </w:p>
          <w:p w14:paraId="3D26C717" w14:textId="77777777" w:rsidR="00750CB5" w:rsidRPr="00844767" w:rsidRDefault="00750CB5" w:rsidP="003F21AA">
            <w:pPr>
              <w:ind w:firstLine="540"/>
              <w:jc w:val="both"/>
              <w:rPr>
                <w:sz w:val="20"/>
                <w:szCs w:val="20"/>
              </w:rPr>
            </w:pPr>
            <w:r w:rsidRPr="00844767">
              <w:rPr>
                <w:sz w:val="20"/>
                <w:szCs w:val="20"/>
              </w:rPr>
              <w:t>Поверенный вправе:</w:t>
            </w:r>
          </w:p>
          <w:p w14:paraId="13B094E0" w14:textId="6D5ED570" w:rsidR="00750CB5" w:rsidRPr="00844767" w:rsidRDefault="00750CB5" w:rsidP="003F21AA">
            <w:pPr>
              <w:ind w:firstLine="540"/>
              <w:jc w:val="both"/>
              <w:rPr>
                <w:sz w:val="20"/>
                <w:szCs w:val="20"/>
              </w:rPr>
            </w:pPr>
            <w:r w:rsidRPr="00844767">
              <w:rPr>
                <w:sz w:val="20"/>
                <w:szCs w:val="20"/>
              </w:rPr>
              <w:t xml:space="preserve">3.1. Выбирать форму и схему подтверждения соответствия, предусмотренные для определенных видов продукции соответствующим </w:t>
            </w:r>
            <w:r w:rsidR="00B028F5">
              <w:rPr>
                <w:sz w:val="20"/>
                <w:szCs w:val="20"/>
              </w:rPr>
              <w:t>ТР ТС/ЕАЭС.</w:t>
            </w:r>
          </w:p>
          <w:p w14:paraId="784C1A4E" w14:textId="77777777" w:rsidR="00750CB5" w:rsidRPr="00844767" w:rsidRDefault="00750CB5" w:rsidP="003F21AA">
            <w:pPr>
              <w:ind w:firstLine="540"/>
              <w:jc w:val="both"/>
              <w:rPr>
                <w:sz w:val="20"/>
                <w:szCs w:val="20"/>
              </w:rPr>
            </w:pPr>
            <w:r w:rsidRPr="00844767">
              <w:rPr>
                <w:sz w:val="20"/>
                <w:szCs w:val="20"/>
              </w:rPr>
              <w:t>3.2. 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14:paraId="1A9A26BD" w14:textId="6A2F2A30" w:rsidR="00750CB5" w:rsidRPr="00844767" w:rsidRDefault="00750CB5" w:rsidP="003F21AA">
            <w:pPr>
              <w:ind w:firstLine="540"/>
              <w:jc w:val="both"/>
              <w:rPr>
                <w:sz w:val="20"/>
                <w:szCs w:val="20"/>
              </w:rPr>
            </w:pPr>
            <w:r w:rsidRPr="00844767">
              <w:rPr>
                <w:sz w:val="20"/>
                <w:szCs w:val="20"/>
              </w:rPr>
              <w:t xml:space="preserve">3.3. 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w:t>
            </w:r>
            <w:r w:rsidR="00B028F5">
              <w:rPr>
                <w:sz w:val="20"/>
                <w:szCs w:val="20"/>
              </w:rPr>
              <w:t>Евразийского экономического союза</w:t>
            </w:r>
            <w:r w:rsidRPr="00844767">
              <w:rPr>
                <w:sz w:val="20"/>
                <w:szCs w:val="20"/>
              </w:rPr>
              <w:t>.</w:t>
            </w:r>
          </w:p>
          <w:p w14:paraId="26CCD2A4" w14:textId="7436D7C1" w:rsidR="00750CB5" w:rsidRPr="00844767" w:rsidRDefault="00750CB5" w:rsidP="003F21AA">
            <w:pPr>
              <w:ind w:firstLine="540"/>
              <w:jc w:val="both"/>
              <w:rPr>
                <w:sz w:val="20"/>
                <w:szCs w:val="20"/>
              </w:rPr>
            </w:pPr>
            <w:r w:rsidRPr="00844767">
              <w:rPr>
                <w:sz w:val="20"/>
                <w:szCs w:val="20"/>
              </w:rPr>
              <w:t xml:space="preserve">3.4. Уполномочить лицо от его имени представлять в таможенные органы одновременно с таможенной декларацией документы, свидетельствующие о подтверждении соответствия продукции требованиям </w:t>
            </w:r>
            <w:r w:rsidR="00B028F5">
              <w:rPr>
                <w:sz w:val="20"/>
                <w:szCs w:val="20"/>
              </w:rPr>
              <w:t>ТР ТС/ЕАЭС</w:t>
            </w:r>
            <w:r w:rsidRPr="00844767">
              <w:rPr>
                <w:sz w:val="20"/>
                <w:szCs w:val="20"/>
              </w:rPr>
              <w:t xml:space="preserve">,  (декларацию о соответствии, сертификат соответствия, их копии, либо полученные за пределами территории Российской Федерации документы о подтверждении соответствия ввозимой продукции, признанные в соответствии с международными договорами Российской Федерации) при помещении продукции, подлежащей обязательному подтверждению соответствия, под таможенные режимы, предусматривающие возможность отчуждения или использования этой продукции в соответствии с ее назначением на территории </w:t>
            </w:r>
            <w:r w:rsidR="00B028F5">
              <w:rPr>
                <w:sz w:val="20"/>
                <w:szCs w:val="20"/>
              </w:rPr>
              <w:t>Евразийского экономического союза</w:t>
            </w:r>
            <w:r w:rsidRPr="00844767">
              <w:rPr>
                <w:sz w:val="20"/>
                <w:szCs w:val="20"/>
              </w:rPr>
              <w:t>.</w:t>
            </w:r>
          </w:p>
          <w:p w14:paraId="1AB996FA" w14:textId="77777777" w:rsidR="00750CB5" w:rsidRDefault="00750CB5" w:rsidP="003F21AA">
            <w:pPr>
              <w:ind w:firstLine="540"/>
              <w:jc w:val="both"/>
              <w:rPr>
                <w:sz w:val="20"/>
                <w:szCs w:val="20"/>
              </w:rPr>
            </w:pPr>
          </w:p>
          <w:p w14:paraId="5CE1AD8A" w14:textId="77777777" w:rsidR="00750CB5" w:rsidRPr="00844767" w:rsidRDefault="00750CB5" w:rsidP="003F21AA">
            <w:pPr>
              <w:ind w:firstLine="540"/>
              <w:jc w:val="both"/>
              <w:rPr>
                <w:sz w:val="20"/>
                <w:szCs w:val="20"/>
              </w:rPr>
            </w:pPr>
          </w:p>
        </w:tc>
        <w:tc>
          <w:tcPr>
            <w:tcW w:w="5019" w:type="dxa"/>
          </w:tcPr>
          <w:p w14:paraId="58CB743A" w14:textId="77777777" w:rsidR="00750CB5" w:rsidRPr="00C9008A" w:rsidRDefault="00750CB5" w:rsidP="003F21AA">
            <w:pPr>
              <w:ind w:firstLine="540"/>
              <w:jc w:val="center"/>
              <w:rPr>
                <w:b/>
                <w:sz w:val="20"/>
                <w:szCs w:val="20"/>
                <w:lang w:val="en-US"/>
              </w:rPr>
            </w:pPr>
            <w:r w:rsidRPr="00C9008A">
              <w:rPr>
                <w:b/>
                <w:sz w:val="20"/>
                <w:szCs w:val="20"/>
                <w:lang w:val="en-US"/>
              </w:rPr>
              <w:t>3. RIGHTS OF THW AGENT</w:t>
            </w:r>
          </w:p>
          <w:p w14:paraId="1036C0E5" w14:textId="77777777" w:rsidR="00750CB5" w:rsidRPr="00C9008A" w:rsidRDefault="00750CB5" w:rsidP="003F21AA">
            <w:pPr>
              <w:ind w:firstLine="540"/>
              <w:jc w:val="both"/>
              <w:rPr>
                <w:sz w:val="20"/>
                <w:szCs w:val="20"/>
                <w:lang w:val="en-US"/>
              </w:rPr>
            </w:pPr>
          </w:p>
          <w:p w14:paraId="1F92D348" w14:textId="77777777" w:rsidR="00750CB5" w:rsidRPr="00C9008A" w:rsidRDefault="00750CB5" w:rsidP="002116CF">
            <w:pPr>
              <w:ind w:firstLine="540"/>
              <w:jc w:val="both"/>
              <w:rPr>
                <w:sz w:val="20"/>
                <w:szCs w:val="20"/>
                <w:lang w:val="en-US"/>
              </w:rPr>
            </w:pPr>
            <w:r w:rsidRPr="00C9008A">
              <w:rPr>
                <w:sz w:val="20"/>
                <w:szCs w:val="20"/>
                <w:lang w:val="en-US"/>
              </w:rPr>
              <w:t>The Agent is entitled to:</w:t>
            </w:r>
          </w:p>
          <w:p w14:paraId="5EC02C93" w14:textId="76FFEB97" w:rsidR="00750CB5" w:rsidRPr="00C9008A" w:rsidRDefault="00750CB5" w:rsidP="003F21AA">
            <w:pPr>
              <w:ind w:firstLine="540"/>
              <w:jc w:val="both"/>
              <w:rPr>
                <w:sz w:val="20"/>
                <w:szCs w:val="20"/>
                <w:lang w:val="en-US"/>
              </w:rPr>
            </w:pPr>
            <w:r w:rsidRPr="00C9008A">
              <w:rPr>
                <w:sz w:val="20"/>
                <w:szCs w:val="20"/>
                <w:lang w:val="en-US"/>
              </w:rPr>
              <w:t xml:space="preserve">3.1. Select the form and scheme of confirmation of compliance, stipulated for certain types of the products in relevant </w:t>
            </w:r>
            <w:r w:rsidR="00F10194">
              <w:rPr>
                <w:sz w:val="20"/>
                <w:szCs w:val="20"/>
                <w:lang w:val="en-US"/>
              </w:rPr>
              <w:t>TR CU/EAEU</w:t>
            </w:r>
            <w:r w:rsidRPr="00C9008A">
              <w:rPr>
                <w:sz w:val="20"/>
                <w:szCs w:val="20"/>
                <w:lang w:val="en-US"/>
              </w:rPr>
              <w:t>.</w:t>
            </w:r>
          </w:p>
          <w:p w14:paraId="0D7ADED1" w14:textId="77777777" w:rsidR="00750CB5" w:rsidRPr="00C9008A" w:rsidRDefault="00750CB5" w:rsidP="003F21AA">
            <w:pPr>
              <w:ind w:firstLine="540"/>
              <w:jc w:val="both"/>
              <w:rPr>
                <w:sz w:val="20"/>
                <w:szCs w:val="20"/>
                <w:lang w:val="en-US"/>
              </w:rPr>
            </w:pPr>
            <w:r w:rsidRPr="00C9008A">
              <w:rPr>
                <w:sz w:val="20"/>
                <w:szCs w:val="20"/>
                <w:lang w:val="en-US"/>
              </w:rPr>
              <w:t>3.2. Apply to any certification authority to pass mandatory certification, accreditation area of which covers the products intended to be certified.</w:t>
            </w:r>
          </w:p>
          <w:p w14:paraId="3DC2C27B" w14:textId="52FDF006" w:rsidR="00750CB5" w:rsidRPr="00C9008A" w:rsidRDefault="00750CB5" w:rsidP="003F21AA">
            <w:pPr>
              <w:ind w:firstLine="540"/>
              <w:jc w:val="both"/>
              <w:rPr>
                <w:sz w:val="20"/>
                <w:szCs w:val="20"/>
                <w:lang w:val="en-US"/>
              </w:rPr>
            </w:pPr>
            <w:r w:rsidRPr="00C9008A">
              <w:rPr>
                <w:sz w:val="20"/>
                <w:szCs w:val="20"/>
                <w:lang w:val="en-US"/>
              </w:rPr>
              <w:t xml:space="preserve">3.3. Apply to the accreditation body with complaints for illegal actions of certification authorities and licensed testing laboratories (centers) according to the laws of the </w:t>
            </w:r>
            <w:r w:rsidR="00CC3A91">
              <w:rPr>
                <w:sz w:val="20"/>
                <w:szCs w:val="20"/>
                <w:lang w:val="en-US"/>
              </w:rPr>
              <w:t>Eurasian economic union</w:t>
            </w:r>
            <w:r w:rsidRPr="00C9008A">
              <w:rPr>
                <w:sz w:val="20"/>
                <w:szCs w:val="20"/>
                <w:lang w:val="en-US"/>
              </w:rPr>
              <w:t>.</w:t>
            </w:r>
          </w:p>
          <w:p w14:paraId="73ABB841" w14:textId="2857CA85" w:rsidR="00750CB5" w:rsidRPr="00C9008A" w:rsidRDefault="00750CB5" w:rsidP="003F21AA">
            <w:pPr>
              <w:ind w:firstLine="540"/>
              <w:jc w:val="both"/>
              <w:rPr>
                <w:sz w:val="20"/>
                <w:szCs w:val="20"/>
                <w:lang w:val="en-US"/>
              </w:rPr>
            </w:pPr>
            <w:r w:rsidRPr="00C9008A">
              <w:rPr>
                <w:sz w:val="20"/>
                <w:szCs w:val="20"/>
                <w:lang w:val="en-US"/>
              </w:rPr>
              <w:t xml:space="preserve">3.4. Authorize </w:t>
            </w:r>
            <w:r w:rsidR="00CC3A91">
              <w:rPr>
                <w:sz w:val="20"/>
                <w:szCs w:val="20"/>
                <w:lang w:val="en-US"/>
              </w:rPr>
              <w:t>a</w:t>
            </w:r>
            <w:r w:rsidR="00CC3A91" w:rsidRPr="00C9008A">
              <w:rPr>
                <w:sz w:val="20"/>
                <w:szCs w:val="20"/>
                <w:lang w:val="en-US"/>
              </w:rPr>
              <w:t xml:space="preserve"> </w:t>
            </w:r>
            <w:r w:rsidRPr="00C9008A">
              <w:rPr>
                <w:sz w:val="20"/>
                <w:szCs w:val="20"/>
                <w:lang w:val="en-US"/>
              </w:rPr>
              <w:t>person</w:t>
            </w:r>
            <w:r w:rsidR="00CC3A91">
              <w:rPr>
                <w:sz w:val="20"/>
                <w:szCs w:val="20"/>
                <w:lang w:val="en-US"/>
              </w:rPr>
              <w:t xml:space="preserve"> or an entity</w:t>
            </w:r>
            <w:r w:rsidRPr="00C9008A">
              <w:rPr>
                <w:sz w:val="20"/>
                <w:szCs w:val="20"/>
                <w:lang w:val="en-US"/>
              </w:rPr>
              <w:t xml:space="preserve"> to submit</w:t>
            </w:r>
            <w:r w:rsidR="00CC3A91">
              <w:rPr>
                <w:sz w:val="20"/>
                <w:szCs w:val="20"/>
                <w:lang w:val="en-US"/>
              </w:rPr>
              <w:t xml:space="preserve"> the </w:t>
            </w:r>
            <w:r w:rsidR="00CC3A91" w:rsidRPr="00C9008A">
              <w:rPr>
                <w:sz w:val="20"/>
                <w:szCs w:val="20"/>
                <w:lang w:val="en-US"/>
              </w:rPr>
              <w:t xml:space="preserve">documents certifying the confirmation of compliance of the products with the requirements of </w:t>
            </w:r>
            <w:r w:rsidR="00CC3A91">
              <w:rPr>
                <w:sz w:val="20"/>
                <w:szCs w:val="20"/>
                <w:lang w:val="en-US"/>
              </w:rPr>
              <w:t xml:space="preserve">TR CU/EAEU </w:t>
            </w:r>
            <w:r w:rsidR="00CC3A91" w:rsidRPr="00C9008A">
              <w:rPr>
                <w:sz w:val="20"/>
                <w:szCs w:val="20"/>
                <w:lang w:val="en-US"/>
              </w:rPr>
              <w:t>(the compliance declaration, the certificate of compliance, copies thereof, or documents confirming compliance of the imported products, recognized in accordance with international agreements of the Russian Federation and obtained out of the territory of the Russian Federation)</w:t>
            </w:r>
            <w:r w:rsidR="00CC3A91">
              <w:rPr>
                <w:sz w:val="20"/>
                <w:szCs w:val="20"/>
                <w:lang w:val="en-US"/>
              </w:rPr>
              <w:t xml:space="preserve"> </w:t>
            </w:r>
            <w:r w:rsidR="00CC3A91" w:rsidRPr="00C9008A">
              <w:rPr>
                <w:sz w:val="20"/>
                <w:szCs w:val="20"/>
                <w:lang w:val="en-US"/>
              </w:rPr>
              <w:t>to customs bodies</w:t>
            </w:r>
            <w:r w:rsidRPr="00C9008A">
              <w:rPr>
                <w:sz w:val="20"/>
                <w:szCs w:val="20"/>
                <w:lang w:val="en-US"/>
              </w:rPr>
              <w:t xml:space="preserve"> </w:t>
            </w:r>
            <w:r w:rsidR="00CC3A91" w:rsidRPr="00C9008A">
              <w:rPr>
                <w:sz w:val="20"/>
                <w:szCs w:val="20"/>
                <w:lang w:val="en-US"/>
              </w:rPr>
              <w:t xml:space="preserve">on behalf of the Agent </w:t>
            </w:r>
            <w:r w:rsidRPr="00C9008A">
              <w:rPr>
                <w:sz w:val="20"/>
                <w:szCs w:val="20"/>
                <w:lang w:val="en-US"/>
              </w:rPr>
              <w:t xml:space="preserve">simultaneously </w:t>
            </w:r>
            <w:r w:rsidR="00CC3A91">
              <w:rPr>
                <w:sz w:val="20"/>
                <w:szCs w:val="20"/>
                <w:lang w:val="en-US"/>
              </w:rPr>
              <w:t>with</w:t>
            </w:r>
            <w:r w:rsidRPr="00C9008A">
              <w:rPr>
                <w:sz w:val="20"/>
                <w:szCs w:val="20"/>
                <w:lang w:val="en-US"/>
              </w:rPr>
              <w:t xml:space="preserve"> the customs declaration</w:t>
            </w:r>
            <w:r w:rsidR="00CC3A91">
              <w:rPr>
                <w:sz w:val="20"/>
                <w:szCs w:val="20"/>
                <w:lang w:val="en-US"/>
              </w:rPr>
              <w:t xml:space="preserve"> </w:t>
            </w:r>
            <w:r w:rsidRPr="00C9008A">
              <w:rPr>
                <w:sz w:val="20"/>
                <w:szCs w:val="20"/>
                <w:lang w:val="en-US"/>
              </w:rPr>
              <w:t xml:space="preserve"> when bringing the products subject to mandatory confirmation of compliance under the customs treatments which stipulate option of alienation or use of these products in accordance with its purpose on the territory of the </w:t>
            </w:r>
            <w:r w:rsidR="00CC3A91">
              <w:rPr>
                <w:sz w:val="20"/>
                <w:szCs w:val="20"/>
                <w:lang w:val="en-US"/>
              </w:rPr>
              <w:t>Eurasian economic union</w:t>
            </w:r>
            <w:r w:rsidRPr="00C9008A">
              <w:rPr>
                <w:sz w:val="20"/>
                <w:szCs w:val="20"/>
                <w:lang w:val="en-US"/>
              </w:rPr>
              <w:t>.</w:t>
            </w:r>
          </w:p>
          <w:p w14:paraId="1DC89212" w14:textId="77777777" w:rsidR="00750CB5" w:rsidRPr="00C9008A" w:rsidRDefault="00750CB5" w:rsidP="003F21AA">
            <w:pPr>
              <w:jc w:val="both"/>
              <w:rPr>
                <w:sz w:val="20"/>
                <w:szCs w:val="20"/>
                <w:lang w:val="en-US"/>
              </w:rPr>
            </w:pPr>
          </w:p>
        </w:tc>
      </w:tr>
      <w:tr w:rsidR="00750CB5" w:rsidRPr="002116CF" w14:paraId="4DC3F0F1" w14:textId="77777777" w:rsidTr="003F21AA">
        <w:tc>
          <w:tcPr>
            <w:tcW w:w="5529" w:type="dxa"/>
          </w:tcPr>
          <w:p w14:paraId="211EAC50" w14:textId="77777777" w:rsidR="00750CB5" w:rsidRPr="004C0821" w:rsidRDefault="00750CB5" w:rsidP="003F21AA">
            <w:pPr>
              <w:ind w:firstLine="540"/>
              <w:jc w:val="center"/>
              <w:rPr>
                <w:b/>
                <w:sz w:val="20"/>
                <w:szCs w:val="20"/>
              </w:rPr>
            </w:pPr>
            <w:r w:rsidRPr="004C0821">
              <w:rPr>
                <w:b/>
                <w:sz w:val="20"/>
                <w:szCs w:val="20"/>
              </w:rPr>
              <w:t>4. ОТВЕТСТВЕННОСТЬ ПОВЕРЕННОГО</w:t>
            </w:r>
          </w:p>
          <w:p w14:paraId="30C53070" w14:textId="77777777" w:rsidR="00750CB5" w:rsidRPr="004C0821" w:rsidRDefault="00750CB5" w:rsidP="003F21AA">
            <w:pPr>
              <w:ind w:firstLine="540"/>
              <w:jc w:val="center"/>
              <w:rPr>
                <w:sz w:val="20"/>
                <w:szCs w:val="20"/>
              </w:rPr>
            </w:pPr>
          </w:p>
          <w:p w14:paraId="17DFF515" w14:textId="4B012489" w:rsidR="00750CB5" w:rsidRPr="004C0821" w:rsidRDefault="00750CB5" w:rsidP="003F21AA">
            <w:pPr>
              <w:pStyle w:val="BodyTextIndent"/>
              <w:rPr>
                <w:sz w:val="20"/>
                <w:szCs w:val="20"/>
              </w:rPr>
            </w:pPr>
            <w:r w:rsidRPr="004C0821">
              <w:rPr>
                <w:sz w:val="20"/>
                <w:szCs w:val="20"/>
              </w:rPr>
              <w:t xml:space="preserve">4.1. За нарушение требований </w:t>
            </w:r>
            <w:r w:rsidR="00B028F5">
              <w:rPr>
                <w:sz w:val="20"/>
                <w:szCs w:val="20"/>
              </w:rPr>
              <w:t>ТР ТС/ЕАЭС</w:t>
            </w:r>
            <w:r w:rsidRPr="004C0821">
              <w:rPr>
                <w:sz w:val="20"/>
                <w:szCs w:val="20"/>
              </w:rPr>
              <w:t>, Поверенный несет ответственность в соответствии с законодательством Российской Федерации.</w:t>
            </w:r>
          </w:p>
          <w:p w14:paraId="05C9E98B" w14:textId="7F66DF4D" w:rsidR="00750CB5" w:rsidRPr="004C0821" w:rsidRDefault="00750CB5" w:rsidP="003F21AA">
            <w:pPr>
              <w:pStyle w:val="BodyTextIndent"/>
              <w:rPr>
                <w:sz w:val="20"/>
                <w:szCs w:val="20"/>
              </w:rPr>
            </w:pPr>
            <w:r w:rsidRPr="004C0821">
              <w:rPr>
                <w:sz w:val="20"/>
                <w:szCs w:val="20"/>
              </w:rPr>
              <w:t>4.2. Поверенный несет ответственность за безопасность и качество продукции в соответствии с действующим законодательством</w:t>
            </w:r>
            <w:r w:rsidR="00CC3A91" w:rsidRPr="000F0E69">
              <w:rPr>
                <w:sz w:val="20"/>
                <w:szCs w:val="20"/>
              </w:rPr>
              <w:t xml:space="preserve"> </w:t>
            </w:r>
            <w:r w:rsidR="00CC3A91" w:rsidRPr="004C0821">
              <w:rPr>
                <w:sz w:val="20"/>
                <w:szCs w:val="20"/>
              </w:rPr>
              <w:t>Российской Федерации</w:t>
            </w:r>
            <w:r w:rsidRPr="004C0821">
              <w:rPr>
                <w:sz w:val="20"/>
                <w:szCs w:val="20"/>
              </w:rPr>
              <w:t>.</w:t>
            </w:r>
          </w:p>
          <w:p w14:paraId="2E1134D7" w14:textId="77777777" w:rsidR="00750CB5" w:rsidRPr="004C0821" w:rsidRDefault="00750CB5" w:rsidP="003F21AA">
            <w:pPr>
              <w:ind w:firstLine="540"/>
              <w:jc w:val="both"/>
              <w:rPr>
                <w:sz w:val="20"/>
                <w:szCs w:val="20"/>
              </w:rPr>
            </w:pPr>
            <w:r w:rsidRPr="004C0821">
              <w:rPr>
                <w:sz w:val="20"/>
                <w:szCs w:val="20"/>
              </w:rPr>
              <w:t>4.3. В случае неисполнения предписаний и решений органа государственного контроля (надзора) Поверенный несет ответственность в соответствии с законодательством Российской Федерации.</w:t>
            </w:r>
          </w:p>
          <w:p w14:paraId="6524F08C" w14:textId="18683FB7" w:rsidR="00750CB5" w:rsidRDefault="00750CB5" w:rsidP="003F21AA">
            <w:pPr>
              <w:ind w:firstLine="540"/>
              <w:jc w:val="both"/>
              <w:rPr>
                <w:sz w:val="20"/>
                <w:szCs w:val="20"/>
              </w:rPr>
            </w:pPr>
            <w:r w:rsidRPr="004C0821">
              <w:rPr>
                <w:sz w:val="20"/>
                <w:szCs w:val="20"/>
              </w:rPr>
              <w:t xml:space="preserve">4.4. В случае, если в результате несоответствия продукции требованиям </w:t>
            </w:r>
            <w:r w:rsidR="00CC3A91">
              <w:rPr>
                <w:sz w:val="20"/>
                <w:szCs w:val="20"/>
              </w:rPr>
              <w:t>ТР ТС/ЕАЭС</w:t>
            </w:r>
            <w:r w:rsidRPr="004C0821">
              <w:rPr>
                <w:sz w:val="20"/>
                <w:szCs w:val="20"/>
              </w:rPr>
              <w:t xml:space="preserve">, национальных стандартов,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Поверенный, незамедлительно после выполнения Доверителем обязанности, предусмотренной пунктом </w:t>
            </w:r>
            <w:r w:rsidRPr="000F0E69">
              <w:rPr>
                <w:sz w:val="20"/>
                <w:szCs w:val="20"/>
              </w:rPr>
              <w:t xml:space="preserve">5.3. </w:t>
            </w:r>
            <w:r w:rsidRPr="004C0821">
              <w:rPr>
                <w:sz w:val="20"/>
                <w:szCs w:val="20"/>
              </w:rPr>
              <w:t>Договора,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14:paraId="72610DF8" w14:textId="1061CFAB" w:rsidR="000F0E69" w:rsidRDefault="000F0E69" w:rsidP="003F21AA">
            <w:pPr>
              <w:ind w:firstLine="540"/>
              <w:jc w:val="both"/>
              <w:rPr>
                <w:sz w:val="20"/>
                <w:szCs w:val="20"/>
              </w:rPr>
            </w:pPr>
          </w:p>
          <w:p w14:paraId="13688E3E" w14:textId="2D25A010" w:rsidR="000F0E69" w:rsidRDefault="000F0E69" w:rsidP="003F21AA">
            <w:pPr>
              <w:ind w:firstLine="540"/>
              <w:jc w:val="both"/>
              <w:rPr>
                <w:sz w:val="20"/>
                <w:szCs w:val="20"/>
              </w:rPr>
            </w:pPr>
          </w:p>
          <w:p w14:paraId="177A60DA" w14:textId="4CE25945" w:rsidR="000F0E69" w:rsidRDefault="000F0E69" w:rsidP="003F21AA">
            <w:pPr>
              <w:ind w:firstLine="540"/>
              <w:jc w:val="both"/>
              <w:rPr>
                <w:sz w:val="20"/>
                <w:szCs w:val="20"/>
              </w:rPr>
            </w:pPr>
          </w:p>
          <w:p w14:paraId="2287903F" w14:textId="77777777" w:rsidR="000F0E69" w:rsidRPr="004C0821" w:rsidRDefault="000F0E69" w:rsidP="003F21AA">
            <w:pPr>
              <w:ind w:firstLine="540"/>
              <w:jc w:val="both"/>
              <w:rPr>
                <w:sz w:val="20"/>
                <w:szCs w:val="20"/>
              </w:rPr>
            </w:pPr>
          </w:p>
          <w:p w14:paraId="552D1FE5" w14:textId="77777777" w:rsidR="00750CB5" w:rsidRPr="004C0821" w:rsidRDefault="00750CB5" w:rsidP="003F21AA">
            <w:pPr>
              <w:ind w:firstLine="540"/>
              <w:jc w:val="both"/>
              <w:rPr>
                <w:sz w:val="20"/>
                <w:szCs w:val="20"/>
              </w:rPr>
            </w:pPr>
          </w:p>
          <w:p w14:paraId="3F2D89C1" w14:textId="77777777" w:rsidR="00750CB5" w:rsidRPr="004D2F23" w:rsidRDefault="00750CB5" w:rsidP="003F21AA">
            <w:pPr>
              <w:ind w:firstLine="540"/>
              <w:jc w:val="center"/>
              <w:rPr>
                <w:b/>
                <w:sz w:val="20"/>
                <w:szCs w:val="20"/>
              </w:rPr>
            </w:pPr>
            <w:r w:rsidRPr="004C0821">
              <w:rPr>
                <w:b/>
                <w:sz w:val="20"/>
                <w:szCs w:val="20"/>
              </w:rPr>
              <w:lastRenderedPageBreak/>
              <w:t>5. ОБЯЗАННОСТИ ДОВЕРИТЕЛЯ</w:t>
            </w:r>
          </w:p>
          <w:p w14:paraId="510A8ABA" w14:textId="77777777" w:rsidR="00750CB5" w:rsidRPr="00844767" w:rsidRDefault="00750CB5" w:rsidP="003F21AA">
            <w:pPr>
              <w:ind w:firstLine="540"/>
              <w:jc w:val="center"/>
              <w:rPr>
                <w:sz w:val="20"/>
                <w:szCs w:val="20"/>
              </w:rPr>
            </w:pPr>
          </w:p>
          <w:p w14:paraId="1C78E4B4" w14:textId="77777777" w:rsidR="00750CB5" w:rsidRPr="00844767" w:rsidRDefault="00750CB5" w:rsidP="003F21AA">
            <w:pPr>
              <w:pStyle w:val="BodyTextIndent"/>
              <w:rPr>
                <w:sz w:val="20"/>
                <w:szCs w:val="20"/>
              </w:rPr>
            </w:pPr>
            <w:r w:rsidRPr="00844767">
              <w:rPr>
                <w:sz w:val="20"/>
                <w:szCs w:val="20"/>
              </w:rPr>
              <w:t>Доверитель обязуется:</w:t>
            </w:r>
          </w:p>
          <w:p w14:paraId="1527A1C3" w14:textId="5DBECF2C" w:rsidR="00750CB5" w:rsidRPr="00844767" w:rsidRDefault="00750CB5" w:rsidP="003F21AA">
            <w:pPr>
              <w:ind w:firstLine="540"/>
              <w:jc w:val="both"/>
              <w:rPr>
                <w:sz w:val="20"/>
                <w:szCs w:val="20"/>
              </w:rPr>
            </w:pPr>
            <w:r>
              <w:rPr>
                <w:sz w:val="20"/>
                <w:szCs w:val="20"/>
              </w:rPr>
              <w:t>5.</w:t>
            </w:r>
            <w:r w:rsidR="00B028F5">
              <w:rPr>
                <w:sz w:val="20"/>
                <w:szCs w:val="20"/>
              </w:rPr>
              <w:t>1</w:t>
            </w:r>
            <w:r>
              <w:rPr>
                <w:sz w:val="20"/>
                <w:szCs w:val="20"/>
              </w:rPr>
              <w:t xml:space="preserve">. </w:t>
            </w:r>
            <w:r w:rsidRPr="00844767">
              <w:rPr>
                <w:sz w:val="20"/>
                <w:szCs w:val="20"/>
              </w:rPr>
              <w:t>Указывать в сопроводительной технической документации и при маркировке продукции сведения о сертификате соответствия или декларации о соответствии.</w:t>
            </w:r>
          </w:p>
          <w:p w14:paraId="2C7565CC" w14:textId="419FD90E" w:rsidR="00750CB5" w:rsidRPr="00844767" w:rsidRDefault="00750CB5" w:rsidP="003F21AA">
            <w:pPr>
              <w:ind w:firstLine="540"/>
              <w:jc w:val="both"/>
              <w:rPr>
                <w:sz w:val="20"/>
                <w:szCs w:val="20"/>
              </w:rPr>
            </w:pPr>
            <w:r>
              <w:rPr>
                <w:sz w:val="20"/>
                <w:szCs w:val="20"/>
              </w:rPr>
              <w:t>5.</w:t>
            </w:r>
            <w:r w:rsidR="00B028F5">
              <w:rPr>
                <w:sz w:val="20"/>
                <w:szCs w:val="20"/>
              </w:rPr>
              <w:t>2</w:t>
            </w:r>
            <w:r w:rsidRPr="00844767">
              <w:rPr>
                <w:sz w:val="20"/>
                <w:szCs w:val="20"/>
              </w:rPr>
              <w:t xml:space="preserve">. </w:t>
            </w:r>
            <w:r>
              <w:rPr>
                <w:sz w:val="20"/>
                <w:szCs w:val="20"/>
              </w:rPr>
              <w:t>По получении соответствующей информации от Поверенного п</w:t>
            </w:r>
            <w:r w:rsidRPr="00844767">
              <w:rPr>
                <w:sz w:val="20"/>
                <w:szCs w:val="20"/>
              </w:rPr>
              <w:t xml:space="preserve">риостанавливать экспорт продукции, которая </w:t>
            </w:r>
            <w:r>
              <w:rPr>
                <w:sz w:val="20"/>
                <w:szCs w:val="20"/>
              </w:rPr>
              <w:t>фактически не</w:t>
            </w:r>
            <w:r w:rsidRPr="00844767">
              <w:rPr>
                <w:sz w:val="20"/>
                <w:szCs w:val="20"/>
              </w:rPr>
              <w:t xml:space="preserve"> соответствует требованиям </w:t>
            </w:r>
            <w:r w:rsidR="006C6487">
              <w:rPr>
                <w:sz w:val="20"/>
                <w:szCs w:val="20"/>
              </w:rPr>
              <w:t>ТР ТС/ЕАЭС</w:t>
            </w:r>
            <w:r w:rsidRPr="00844767">
              <w:rPr>
                <w:sz w:val="20"/>
                <w:szCs w:val="20"/>
              </w:rPr>
              <w:t>, национальных стандартов на основании решений органов государственного контроля (надзора) за соблюдением требований технических регламентов.</w:t>
            </w:r>
          </w:p>
          <w:p w14:paraId="2ECF002D" w14:textId="2C56D304" w:rsidR="00750CB5" w:rsidRPr="00844767" w:rsidRDefault="00750CB5" w:rsidP="003F21AA">
            <w:pPr>
              <w:ind w:firstLine="540"/>
              <w:jc w:val="both"/>
              <w:rPr>
                <w:sz w:val="20"/>
                <w:szCs w:val="20"/>
              </w:rPr>
            </w:pPr>
            <w:r w:rsidRPr="00844767">
              <w:rPr>
                <w:sz w:val="20"/>
                <w:szCs w:val="20"/>
              </w:rPr>
              <w:t>5.</w:t>
            </w:r>
            <w:r w:rsidR="00B028F5">
              <w:rPr>
                <w:sz w:val="20"/>
                <w:szCs w:val="20"/>
              </w:rPr>
              <w:t>3</w:t>
            </w:r>
            <w:r w:rsidRPr="00844767">
              <w:rPr>
                <w:sz w:val="20"/>
                <w:szCs w:val="20"/>
              </w:rPr>
              <w:t xml:space="preserve">. </w:t>
            </w:r>
            <w:r>
              <w:rPr>
                <w:sz w:val="20"/>
                <w:szCs w:val="20"/>
              </w:rPr>
              <w:t>Заблаговременно в</w:t>
            </w:r>
            <w:r w:rsidRPr="00844767">
              <w:rPr>
                <w:sz w:val="20"/>
                <w:szCs w:val="20"/>
              </w:rPr>
              <w:t xml:space="preserve">озместить расходы, </w:t>
            </w:r>
            <w:r>
              <w:rPr>
                <w:sz w:val="20"/>
                <w:szCs w:val="20"/>
              </w:rPr>
              <w:t>которые несет</w:t>
            </w:r>
            <w:r w:rsidRPr="00844767">
              <w:rPr>
                <w:sz w:val="20"/>
                <w:szCs w:val="20"/>
              </w:rPr>
              <w:t xml:space="preserve"> Поверенны</w:t>
            </w:r>
            <w:r>
              <w:rPr>
                <w:sz w:val="20"/>
                <w:szCs w:val="20"/>
              </w:rPr>
              <w:t xml:space="preserve">й </w:t>
            </w:r>
            <w:r w:rsidRPr="00844767">
              <w:rPr>
                <w:sz w:val="20"/>
                <w:szCs w:val="20"/>
              </w:rPr>
              <w:t>вследствие надлежащего исполнения его обязанностей в случаях</w:t>
            </w:r>
            <w:r>
              <w:rPr>
                <w:sz w:val="20"/>
                <w:szCs w:val="20"/>
              </w:rPr>
              <w:t>,</w:t>
            </w:r>
            <w:r w:rsidRPr="00844767">
              <w:rPr>
                <w:sz w:val="20"/>
                <w:szCs w:val="20"/>
              </w:rPr>
              <w:t xml:space="preserve"> указанных в </w:t>
            </w:r>
            <w:r>
              <w:rPr>
                <w:sz w:val="20"/>
                <w:szCs w:val="20"/>
              </w:rPr>
              <w:t xml:space="preserve">Разделе 4 </w:t>
            </w:r>
            <w:r w:rsidRPr="00844767">
              <w:rPr>
                <w:sz w:val="20"/>
                <w:szCs w:val="20"/>
              </w:rPr>
              <w:t>настоящего Договора.</w:t>
            </w:r>
          </w:p>
          <w:p w14:paraId="5646999C" w14:textId="77777777" w:rsidR="00750CB5" w:rsidRPr="00844767" w:rsidRDefault="00750CB5" w:rsidP="003F21AA">
            <w:pPr>
              <w:jc w:val="both"/>
              <w:rPr>
                <w:sz w:val="20"/>
                <w:szCs w:val="20"/>
              </w:rPr>
            </w:pPr>
          </w:p>
        </w:tc>
        <w:tc>
          <w:tcPr>
            <w:tcW w:w="5019" w:type="dxa"/>
          </w:tcPr>
          <w:p w14:paraId="6D7FD8A6" w14:textId="77777777" w:rsidR="00750CB5" w:rsidRPr="00C9008A" w:rsidRDefault="00750CB5" w:rsidP="003F21AA">
            <w:pPr>
              <w:ind w:firstLine="540"/>
              <w:jc w:val="center"/>
              <w:rPr>
                <w:b/>
                <w:sz w:val="20"/>
                <w:szCs w:val="20"/>
                <w:lang w:val="en-US"/>
              </w:rPr>
            </w:pPr>
            <w:r w:rsidRPr="00C9008A">
              <w:rPr>
                <w:b/>
                <w:sz w:val="20"/>
                <w:szCs w:val="20"/>
                <w:lang w:val="en-US"/>
              </w:rPr>
              <w:lastRenderedPageBreak/>
              <w:t>4. RESPONSIBILITY OF THE AGENT</w:t>
            </w:r>
          </w:p>
          <w:p w14:paraId="5CA7567C" w14:textId="77777777" w:rsidR="00750CB5" w:rsidRPr="00C9008A" w:rsidRDefault="00750CB5" w:rsidP="003F21AA">
            <w:pPr>
              <w:ind w:firstLine="540"/>
              <w:jc w:val="center"/>
              <w:rPr>
                <w:sz w:val="20"/>
                <w:szCs w:val="20"/>
                <w:lang w:val="en-US"/>
              </w:rPr>
            </w:pPr>
          </w:p>
          <w:p w14:paraId="1AADA865" w14:textId="19EA0DA2" w:rsidR="00750CB5" w:rsidRDefault="00750CB5" w:rsidP="003F21AA">
            <w:pPr>
              <w:pStyle w:val="BodyTextIndent"/>
              <w:rPr>
                <w:sz w:val="20"/>
                <w:szCs w:val="20"/>
                <w:lang w:val="en-US"/>
              </w:rPr>
            </w:pPr>
            <w:r w:rsidRPr="00C9008A">
              <w:rPr>
                <w:sz w:val="20"/>
                <w:szCs w:val="20"/>
                <w:lang w:val="en-US"/>
              </w:rPr>
              <w:t xml:space="preserve">4.1. The Agent shall bear responsibility for violation of the requirements of </w:t>
            </w:r>
            <w:r w:rsidR="00CC3A91">
              <w:rPr>
                <w:sz w:val="20"/>
                <w:szCs w:val="20"/>
                <w:lang w:val="en-US"/>
              </w:rPr>
              <w:t>TR CU/EAEU</w:t>
            </w:r>
            <w:r w:rsidRPr="00C9008A">
              <w:rPr>
                <w:sz w:val="20"/>
                <w:szCs w:val="20"/>
                <w:lang w:val="en-US"/>
              </w:rPr>
              <w:t xml:space="preserve"> according to the laws of the Russian Federation.</w:t>
            </w:r>
          </w:p>
          <w:p w14:paraId="2B3FC782" w14:textId="7E3A405E" w:rsidR="00CC3A91" w:rsidRPr="00C9008A" w:rsidRDefault="00CC3A91" w:rsidP="003F21AA">
            <w:pPr>
              <w:pStyle w:val="BodyTextIndent"/>
              <w:rPr>
                <w:sz w:val="20"/>
                <w:szCs w:val="20"/>
                <w:lang w:val="en-US"/>
              </w:rPr>
            </w:pPr>
            <w:r>
              <w:rPr>
                <w:sz w:val="20"/>
                <w:szCs w:val="20"/>
                <w:lang w:val="en-US"/>
              </w:rPr>
              <w:t xml:space="preserve">4.2 The agent </w:t>
            </w:r>
            <w:r w:rsidRPr="00C9008A">
              <w:rPr>
                <w:sz w:val="20"/>
                <w:szCs w:val="20"/>
                <w:lang w:val="en-US"/>
              </w:rPr>
              <w:t>shall bear responsibility</w:t>
            </w:r>
            <w:r>
              <w:rPr>
                <w:sz w:val="20"/>
                <w:szCs w:val="20"/>
                <w:lang w:val="en-US"/>
              </w:rPr>
              <w:t xml:space="preserve"> for the safety and quality of the products </w:t>
            </w:r>
            <w:r w:rsidRPr="00C9008A">
              <w:rPr>
                <w:sz w:val="20"/>
                <w:szCs w:val="20"/>
                <w:lang w:val="en-US"/>
              </w:rPr>
              <w:t>according to the laws of the Russian Federation.</w:t>
            </w:r>
          </w:p>
          <w:p w14:paraId="1321D9E6" w14:textId="4319B6C6" w:rsidR="00750CB5" w:rsidRPr="00C9008A" w:rsidRDefault="00750CB5" w:rsidP="003F21AA">
            <w:pPr>
              <w:ind w:firstLine="540"/>
              <w:jc w:val="both"/>
              <w:rPr>
                <w:sz w:val="20"/>
                <w:szCs w:val="20"/>
                <w:lang w:val="en-US"/>
              </w:rPr>
            </w:pPr>
            <w:r w:rsidRPr="00C9008A">
              <w:rPr>
                <w:sz w:val="20"/>
                <w:szCs w:val="20"/>
                <w:lang w:val="en-US"/>
              </w:rPr>
              <w:t>4.</w:t>
            </w:r>
            <w:r w:rsidR="00CC3A91">
              <w:rPr>
                <w:sz w:val="20"/>
                <w:szCs w:val="20"/>
                <w:lang w:val="en-US"/>
              </w:rPr>
              <w:t>3</w:t>
            </w:r>
            <w:r w:rsidRPr="00C9008A">
              <w:rPr>
                <w:sz w:val="20"/>
                <w:szCs w:val="20"/>
                <w:lang w:val="en-US"/>
              </w:rPr>
              <w:t>. In case of failure to exercise instructions and resolutions of the state supervision (control) body the Agent shall bear responsibility according to the laws of the Russian Federation.</w:t>
            </w:r>
          </w:p>
          <w:p w14:paraId="67D927DE" w14:textId="45B5951B" w:rsidR="00750CB5" w:rsidRDefault="00750CB5" w:rsidP="00B028F5">
            <w:pPr>
              <w:ind w:firstLine="540"/>
              <w:jc w:val="both"/>
              <w:rPr>
                <w:sz w:val="20"/>
                <w:szCs w:val="20"/>
                <w:lang w:val="en-US"/>
              </w:rPr>
            </w:pPr>
            <w:r w:rsidRPr="00C9008A">
              <w:rPr>
                <w:sz w:val="20"/>
                <w:szCs w:val="20"/>
                <w:lang w:val="en-US"/>
              </w:rPr>
              <w:t>4.</w:t>
            </w:r>
            <w:r w:rsidR="00CC3A91">
              <w:rPr>
                <w:sz w:val="20"/>
                <w:szCs w:val="20"/>
                <w:lang w:val="en-US"/>
              </w:rPr>
              <w:t>4</w:t>
            </w:r>
            <w:r w:rsidRPr="00C9008A">
              <w:rPr>
                <w:sz w:val="20"/>
                <w:szCs w:val="20"/>
                <w:lang w:val="en-US"/>
              </w:rPr>
              <w:t xml:space="preserve">. In case if as a result of incompliance of the products with the requirements of </w:t>
            </w:r>
            <w:r w:rsidR="00CC3A91">
              <w:rPr>
                <w:sz w:val="20"/>
                <w:szCs w:val="20"/>
                <w:lang w:val="en-US"/>
              </w:rPr>
              <w:t>TR CU/EAEU</w:t>
            </w:r>
            <w:r w:rsidRPr="00C9008A">
              <w:rPr>
                <w:sz w:val="20"/>
                <w:szCs w:val="20"/>
                <w:lang w:val="en-US"/>
              </w:rPr>
              <w:t>, national standards</w:t>
            </w:r>
            <w:r w:rsidR="00CC3A91">
              <w:rPr>
                <w:sz w:val="20"/>
                <w:szCs w:val="20"/>
                <w:lang w:val="en-US"/>
              </w:rPr>
              <w:t xml:space="preserve"> </w:t>
            </w:r>
            <w:r w:rsidRPr="00C9008A">
              <w:rPr>
                <w:sz w:val="20"/>
                <w:szCs w:val="20"/>
                <w:lang w:val="en-US"/>
              </w:rPr>
              <w:t>there is a damage caused to the life or health of citizens, the property of individuals or legal entities, the state or municipal property, the environment, life or health of animals and plants or there is a threat of causing of such damage, the Agent shall reimburse the caused damage</w:t>
            </w:r>
            <w:r w:rsidR="00CC3A91">
              <w:rPr>
                <w:sz w:val="20"/>
                <w:szCs w:val="20"/>
                <w:lang w:val="en-US"/>
              </w:rPr>
              <w:t xml:space="preserve"> immediately after the Principal takes actions according to article 5.3 of this contract</w:t>
            </w:r>
            <w:r w:rsidRPr="00C9008A">
              <w:rPr>
                <w:sz w:val="20"/>
                <w:szCs w:val="20"/>
                <w:lang w:val="en-US"/>
              </w:rPr>
              <w:t xml:space="preserve"> and take measures in order to prevent damage to other persons and their property and the environment according to the laws of the Russian Federation.</w:t>
            </w:r>
          </w:p>
          <w:p w14:paraId="62260CF1" w14:textId="68CB551C" w:rsidR="000F0E69" w:rsidRDefault="000F0E69" w:rsidP="00B028F5">
            <w:pPr>
              <w:ind w:firstLine="540"/>
              <w:jc w:val="both"/>
              <w:rPr>
                <w:sz w:val="20"/>
                <w:szCs w:val="20"/>
                <w:lang w:val="en-US"/>
              </w:rPr>
            </w:pPr>
          </w:p>
          <w:p w14:paraId="5B8D1206" w14:textId="4DF95DE0" w:rsidR="000F0E69" w:rsidRDefault="000F0E69" w:rsidP="00B028F5">
            <w:pPr>
              <w:ind w:firstLine="540"/>
              <w:jc w:val="both"/>
              <w:rPr>
                <w:sz w:val="20"/>
                <w:szCs w:val="20"/>
                <w:lang w:val="en-US"/>
              </w:rPr>
            </w:pPr>
          </w:p>
          <w:p w14:paraId="72933137" w14:textId="13D3F8D4" w:rsidR="000F0E69" w:rsidRDefault="000F0E69" w:rsidP="00B028F5">
            <w:pPr>
              <w:ind w:firstLine="540"/>
              <w:jc w:val="both"/>
              <w:rPr>
                <w:sz w:val="20"/>
                <w:szCs w:val="20"/>
                <w:lang w:val="en-US"/>
              </w:rPr>
            </w:pPr>
          </w:p>
          <w:p w14:paraId="45FD9B95" w14:textId="2D46704E" w:rsidR="000F0E69" w:rsidRDefault="000F0E69" w:rsidP="00B028F5">
            <w:pPr>
              <w:ind w:firstLine="540"/>
              <w:jc w:val="both"/>
              <w:rPr>
                <w:sz w:val="20"/>
                <w:szCs w:val="20"/>
                <w:lang w:val="en-US"/>
              </w:rPr>
            </w:pPr>
          </w:p>
          <w:p w14:paraId="024F3DA0" w14:textId="77777777" w:rsidR="000F0E69" w:rsidRPr="00C9008A" w:rsidRDefault="000F0E69" w:rsidP="00B028F5">
            <w:pPr>
              <w:ind w:firstLine="540"/>
              <w:jc w:val="both"/>
              <w:rPr>
                <w:sz w:val="20"/>
                <w:szCs w:val="20"/>
                <w:lang w:val="en-US"/>
              </w:rPr>
            </w:pPr>
          </w:p>
          <w:p w14:paraId="10DB4EE3" w14:textId="77777777" w:rsidR="00750CB5" w:rsidRPr="00C9008A" w:rsidRDefault="00750CB5" w:rsidP="003F21AA">
            <w:pPr>
              <w:ind w:firstLine="540"/>
              <w:jc w:val="both"/>
              <w:rPr>
                <w:sz w:val="20"/>
                <w:szCs w:val="20"/>
                <w:lang w:val="en-US"/>
              </w:rPr>
            </w:pPr>
          </w:p>
          <w:p w14:paraId="486E08C5" w14:textId="77777777" w:rsidR="00750CB5" w:rsidRPr="00C9008A" w:rsidRDefault="00750CB5" w:rsidP="003F21AA">
            <w:pPr>
              <w:ind w:firstLine="540"/>
              <w:jc w:val="center"/>
              <w:rPr>
                <w:b/>
                <w:sz w:val="20"/>
                <w:szCs w:val="20"/>
                <w:lang w:val="en-US"/>
              </w:rPr>
            </w:pPr>
            <w:r w:rsidRPr="00C9008A">
              <w:rPr>
                <w:b/>
                <w:sz w:val="20"/>
                <w:szCs w:val="20"/>
                <w:lang w:val="en-US"/>
              </w:rPr>
              <w:lastRenderedPageBreak/>
              <w:t>5. OBLIGATIONS OF THE PRINCIPAL</w:t>
            </w:r>
          </w:p>
          <w:p w14:paraId="40535125" w14:textId="77777777" w:rsidR="00750CB5" w:rsidRPr="00C9008A" w:rsidRDefault="00750CB5" w:rsidP="003F21AA">
            <w:pPr>
              <w:ind w:firstLine="540"/>
              <w:jc w:val="center"/>
              <w:rPr>
                <w:sz w:val="20"/>
                <w:szCs w:val="20"/>
                <w:lang w:val="en-US"/>
              </w:rPr>
            </w:pPr>
          </w:p>
          <w:p w14:paraId="21492B52" w14:textId="5F59F065" w:rsidR="00750CB5" w:rsidRPr="000F0E69" w:rsidRDefault="00750CB5" w:rsidP="000F0E69">
            <w:pPr>
              <w:pStyle w:val="BodyTextIndent"/>
              <w:rPr>
                <w:sz w:val="20"/>
                <w:szCs w:val="20"/>
                <w:lang w:val="en-US"/>
              </w:rPr>
            </w:pPr>
            <w:r w:rsidRPr="00C9008A">
              <w:rPr>
                <w:sz w:val="20"/>
                <w:szCs w:val="20"/>
                <w:lang w:val="en-US"/>
              </w:rPr>
              <w:t>The Principal is obliged to:</w:t>
            </w:r>
          </w:p>
          <w:p w14:paraId="0F0F9AFF" w14:textId="5368528E" w:rsidR="00750CB5" w:rsidRPr="00C9008A" w:rsidRDefault="00750CB5" w:rsidP="003F21AA">
            <w:pPr>
              <w:ind w:firstLine="540"/>
              <w:jc w:val="both"/>
              <w:rPr>
                <w:sz w:val="20"/>
                <w:szCs w:val="20"/>
                <w:lang w:val="en-US"/>
              </w:rPr>
            </w:pPr>
            <w:r w:rsidRPr="00C9008A">
              <w:rPr>
                <w:sz w:val="20"/>
                <w:szCs w:val="20"/>
                <w:lang w:val="en-US"/>
              </w:rPr>
              <w:t>5.</w:t>
            </w:r>
            <w:r w:rsidR="00B028F5" w:rsidRPr="000F0E69">
              <w:rPr>
                <w:sz w:val="20"/>
                <w:szCs w:val="20"/>
                <w:lang w:val="en-US"/>
              </w:rPr>
              <w:t>1</w:t>
            </w:r>
            <w:r w:rsidRPr="00C9008A">
              <w:rPr>
                <w:sz w:val="20"/>
                <w:szCs w:val="20"/>
                <w:lang w:val="en-US"/>
              </w:rPr>
              <w:t>. Specify information on the certificate of compliance or the compliance declaration in the supporting technical documents and when marking the products.</w:t>
            </w:r>
          </w:p>
          <w:p w14:paraId="64B9D092" w14:textId="58809292" w:rsidR="00750CB5" w:rsidRPr="00C9008A" w:rsidRDefault="00750CB5" w:rsidP="003F21AA">
            <w:pPr>
              <w:ind w:firstLine="540"/>
              <w:jc w:val="both"/>
              <w:rPr>
                <w:sz w:val="20"/>
                <w:szCs w:val="20"/>
                <w:lang w:val="en-US"/>
              </w:rPr>
            </w:pPr>
            <w:r w:rsidRPr="00C9008A">
              <w:rPr>
                <w:sz w:val="20"/>
                <w:szCs w:val="20"/>
                <w:lang w:val="en-US"/>
              </w:rPr>
              <w:t>5.</w:t>
            </w:r>
            <w:r w:rsidR="00B028F5" w:rsidRPr="000F0E69">
              <w:rPr>
                <w:sz w:val="20"/>
                <w:szCs w:val="20"/>
                <w:lang w:val="en-US"/>
              </w:rPr>
              <w:t>2</w:t>
            </w:r>
            <w:r w:rsidRPr="00C9008A">
              <w:rPr>
                <w:sz w:val="20"/>
                <w:szCs w:val="20"/>
                <w:lang w:val="en-US"/>
              </w:rPr>
              <w:t xml:space="preserve">. </w:t>
            </w:r>
            <w:r w:rsidR="00CC3A91">
              <w:rPr>
                <w:sz w:val="20"/>
                <w:szCs w:val="20"/>
                <w:lang w:val="en-US"/>
              </w:rPr>
              <w:t>Upon receipt of respective information from the Agent s</w:t>
            </w:r>
            <w:r w:rsidRPr="00C9008A">
              <w:rPr>
                <w:sz w:val="20"/>
                <w:szCs w:val="20"/>
                <w:lang w:val="en-US"/>
              </w:rPr>
              <w:t xml:space="preserve">uspend export of the products which fail to comply with the requirements of </w:t>
            </w:r>
            <w:r w:rsidR="006C6487">
              <w:rPr>
                <w:sz w:val="20"/>
                <w:szCs w:val="20"/>
                <w:lang w:val="en-US"/>
              </w:rPr>
              <w:t xml:space="preserve">TR CU/EAEU </w:t>
            </w:r>
            <w:r w:rsidRPr="00C9008A">
              <w:rPr>
                <w:sz w:val="20"/>
                <w:szCs w:val="20"/>
                <w:lang w:val="en-US"/>
              </w:rPr>
              <w:t xml:space="preserve">and national standards </w:t>
            </w:r>
            <w:proofErr w:type="gramStart"/>
            <w:r w:rsidRPr="00C9008A">
              <w:rPr>
                <w:sz w:val="20"/>
                <w:szCs w:val="20"/>
                <w:lang w:val="en-US"/>
              </w:rPr>
              <w:t>on the basis of</w:t>
            </w:r>
            <w:proofErr w:type="gramEnd"/>
            <w:r w:rsidRPr="00C9008A">
              <w:rPr>
                <w:sz w:val="20"/>
                <w:szCs w:val="20"/>
                <w:lang w:val="en-US"/>
              </w:rPr>
              <w:t xml:space="preserve"> resolutions of state supervision (control) bodies for compliance with the requirements of technical regulations.</w:t>
            </w:r>
          </w:p>
          <w:p w14:paraId="47836A1F" w14:textId="5783D716" w:rsidR="00750CB5" w:rsidRPr="00C9008A" w:rsidRDefault="00750CB5" w:rsidP="003F21AA">
            <w:pPr>
              <w:ind w:firstLine="540"/>
              <w:jc w:val="both"/>
              <w:rPr>
                <w:sz w:val="20"/>
                <w:szCs w:val="20"/>
                <w:lang w:val="en-US"/>
              </w:rPr>
            </w:pPr>
            <w:r w:rsidRPr="00C9008A">
              <w:rPr>
                <w:sz w:val="20"/>
                <w:szCs w:val="20"/>
                <w:lang w:val="en-US"/>
              </w:rPr>
              <w:t>5.</w:t>
            </w:r>
            <w:r w:rsidR="00B028F5" w:rsidRPr="000F0E69">
              <w:rPr>
                <w:sz w:val="20"/>
                <w:szCs w:val="20"/>
                <w:lang w:val="en-US"/>
              </w:rPr>
              <w:t>3</w:t>
            </w:r>
            <w:r w:rsidRPr="00C9008A">
              <w:rPr>
                <w:sz w:val="20"/>
                <w:szCs w:val="20"/>
                <w:lang w:val="en-US"/>
              </w:rPr>
              <w:t>. Reimburse losses paid by the Agent resulting from duly execution of its obligations in cases given in Section 4 of this Contract</w:t>
            </w:r>
            <w:r w:rsidR="006C6487">
              <w:rPr>
                <w:sz w:val="20"/>
                <w:szCs w:val="20"/>
                <w:lang w:val="en-US"/>
              </w:rPr>
              <w:t xml:space="preserve"> in advance</w:t>
            </w:r>
            <w:r w:rsidRPr="00C9008A">
              <w:rPr>
                <w:sz w:val="20"/>
                <w:szCs w:val="20"/>
                <w:lang w:val="en-US"/>
              </w:rPr>
              <w:t>.</w:t>
            </w:r>
          </w:p>
          <w:p w14:paraId="178B157C" w14:textId="77777777" w:rsidR="00750CB5" w:rsidRPr="00C9008A" w:rsidRDefault="00750CB5" w:rsidP="003F21AA">
            <w:pPr>
              <w:ind w:firstLine="540"/>
              <w:jc w:val="both"/>
              <w:rPr>
                <w:sz w:val="20"/>
                <w:szCs w:val="20"/>
                <w:lang w:val="en-US"/>
              </w:rPr>
            </w:pPr>
          </w:p>
        </w:tc>
      </w:tr>
      <w:tr w:rsidR="00750CB5" w:rsidRPr="00C9008A" w14:paraId="2CC5A645" w14:textId="77777777" w:rsidTr="003F21AA">
        <w:tc>
          <w:tcPr>
            <w:tcW w:w="5529" w:type="dxa"/>
          </w:tcPr>
          <w:p w14:paraId="0C27829A" w14:textId="5D8F72B2" w:rsidR="00750CB5" w:rsidRPr="004D2F23" w:rsidRDefault="00750CB5" w:rsidP="003F21AA">
            <w:pPr>
              <w:ind w:firstLine="540"/>
              <w:jc w:val="center"/>
              <w:rPr>
                <w:b/>
                <w:sz w:val="20"/>
                <w:szCs w:val="20"/>
              </w:rPr>
            </w:pPr>
            <w:r>
              <w:rPr>
                <w:b/>
                <w:sz w:val="20"/>
                <w:szCs w:val="20"/>
              </w:rPr>
              <w:lastRenderedPageBreak/>
              <w:t>6</w:t>
            </w:r>
            <w:r w:rsidRPr="004D2F23">
              <w:rPr>
                <w:b/>
                <w:sz w:val="20"/>
                <w:szCs w:val="20"/>
              </w:rPr>
              <w:t xml:space="preserve">. СРОК ДЕЙСТВИЯ ДОГОВОРА. </w:t>
            </w:r>
          </w:p>
          <w:p w14:paraId="62CA0D2F" w14:textId="77777777" w:rsidR="00750CB5" w:rsidRPr="004D2F23" w:rsidRDefault="00750CB5" w:rsidP="003F21AA">
            <w:pPr>
              <w:ind w:firstLine="540"/>
              <w:jc w:val="center"/>
              <w:rPr>
                <w:b/>
                <w:sz w:val="20"/>
                <w:szCs w:val="20"/>
              </w:rPr>
            </w:pPr>
            <w:r w:rsidRPr="004D2F23">
              <w:rPr>
                <w:b/>
                <w:sz w:val="20"/>
                <w:szCs w:val="20"/>
              </w:rPr>
              <w:t>ОСНОВАНИЯ ЕГО ПРЕКРАЩЕНИЯ И РАСТОРЖЕНИЯ</w:t>
            </w:r>
          </w:p>
          <w:p w14:paraId="7C68A999" w14:textId="77777777" w:rsidR="00750CB5" w:rsidRPr="00844767" w:rsidRDefault="00750CB5" w:rsidP="003F21AA">
            <w:pPr>
              <w:ind w:firstLine="540"/>
              <w:jc w:val="center"/>
              <w:rPr>
                <w:sz w:val="20"/>
                <w:szCs w:val="20"/>
              </w:rPr>
            </w:pPr>
          </w:p>
          <w:p w14:paraId="563F5781" w14:textId="77DF3DFB" w:rsidR="00750CB5" w:rsidRDefault="00025E4E" w:rsidP="003F21AA">
            <w:pPr>
              <w:pStyle w:val="BodyTextIndent"/>
              <w:rPr>
                <w:sz w:val="20"/>
                <w:szCs w:val="20"/>
              </w:rPr>
            </w:pPr>
            <w:r>
              <w:rPr>
                <w:sz w:val="20"/>
                <w:szCs w:val="20"/>
              </w:rPr>
              <w:t>6</w:t>
            </w:r>
            <w:r w:rsidR="00750CB5">
              <w:rPr>
                <w:sz w:val="20"/>
                <w:szCs w:val="20"/>
              </w:rPr>
              <w:t>.</w:t>
            </w:r>
            <w:r w:rsidR="00750CB5" w:rsidRPr="00844767">
              <w:rPr>
                <w:sz w:val="20"/>
                <w:szCs w:val="20"/>
              </w:rPr>
              <w:t xml:space="preserve">1. </w:t>
            </w:r>
            <w:r>
              <w:rPr>
                <w:sz w:val="20"/>
                <w:szCs w:val="20"/>
              </w:rPr>
              <w:t>Н</w:t>
            </w:r>
            <w:r w:rsidR="00750CB5" w:rsidRPr="00844767">
              <w:rPr>
                <w:sz w:val="20"/>
                <w:szCs w:val="20"/>
              </w:rPr>
              <w:t xml:space="preserve">астоящий </w:t>
            </w:r>
            <w:r w:rsidR="00B028F5">
              <w:rPr>
                <w:sz w:val="20"/>
                <w:szCs w:val="20"/>
              </w:rPr>
              <w:t>Д</w:t>
            </w:r>
            <w:r w:rsidR="00750CB5" w:rsidRPr="00844767">
              <w:rPr>
                <w:sz w:val="20"/>
                <w:szCs w:val="20"/>
              </w:rPr>
              <w:t>оговор вступает в силу со дня его подписания и заканчивает свое действие по согласованию Сторон.</w:t>
            </w:r>
          </w:p>
          <w:p w14:paraId="570CD2B1" w14:textId="77777777" w:rsidR="00750CB5" w:rsidRDefault="00750CB5" w:rsidP="003F21AA">
            <w:pPr>
              <w:pStyle w:val="BodyTextIndent"/>
              <w:rPr>
                <w:sz w:val="20"/>
                <w:szCs w:val="20"/>
              </w:rPr>
            </w:pPr>
          </w:p>
          <w:p w14:paraId="21FBC08C" w14:textId="77777777" w:rsidR="00750CB5" w:rsidRDefault="00750CB5" w:rsidP="003F21AA">
            <w:pPr>
              <w:pStyle w:val="BodyTextIndent"/>
              <w:rPr>
                <w:sz w:val="20"/>
                <w:szCs w:val="20"/>
              </w:rPr>
            </w:pPr>
          </w:p>
          <w:p w14:paraId="52167215" w14:textId="77777777" w:rsidR="00750CB5" w:rsidRDefault="00750CB5" w:rsidP="003F21AA">
            <w:pPr>
              <w:pStyle w:val="BodyTextIndent"/>
              <w:rPr>
                <w:sz w:val="20"/>
                <w:szCs w:val="20"/>
              </w:rPr>
            </w:pPr>
          </w:p>
          <w:p w14:paraId="42236473" w14:textId="77777777" w:rsidR="00750CB5" w:rsidRPr="00844767" w:rsidRDefault="00750CB5" w:rsidP="003F21AA">
            <w:pPr>
              <w:pStyle w:val="BodyTextIndent"/>
              <w:rPr>
                <w:sz w:val="20"/>
                <w:szCs w:val="20"/>
              </w:rPr>
            </w:pPr>
          </w:p>
          <w:p w14:paraId="62D15AEE" w14:textId="77777777" w:rsidR="00750CB5" w:rsidRDefault="00750CB5" w:rsidP="003F21AA">
            <w:pPr>
              <w:tabs>
                <w:tab w:val="left" w:pos="1770"/>
              </w:tabs>
              <w:rPr>
                <w:b/>
                <w:sz w:val="20"/>
                <w:szCs w:val="20"/>
              </w:rPr>
            </w:pPr>
          </w:p>
          <w:p w14:paraId="149A3D6C" w14:textId="7CDD2D40" w:rsidR="00750CB5" w:rsidRPr="004D2F23" w:rsidRDefault="00750CB5" w:rsidP="003F21AA">
            <w:pPr>
              <w:ind w:firstLine="540"/>
              <w:jc w:val="center"/>
              <w:rPr>
                <w:b/>
                <w:sz w:val="20"/>
                <w:szCs w:val="20"/>
              </w:rPr>
            </w:pPr>
            <w:r>
              <w:rPr>
                <w:b/>
                <w:sz w:val="20"/>
                <w:szCs w:val="20"/>
              </w:rPr>
              <w:t>7</w:t>
            </w:r>
            <w:r w:rsidRPr="004D2F23">
              <w:rPr>
                <w:b/>
                <w:sz w:val="20"/>
                <w:szCs w:val="20"/>
              </w:rPr>
              <w:t>. АДРЕСА И БАНКОВСКИЕ РЕКВИЗИТЫ</w:t>
            </w:r>
          </w:p>
          <w:p w14:paraId="7C330D5B" w14:textId="77777777" w:rsidR="00750CB5" w:rsidRPr="00844767" w:rsidRDefault="00750CB5" w:rsidP="003F21AA">
            <w:pPr>
              <w:ind w:firstLine="540"/>
              <w:jc w:val="center"/>
              <w:rPr>
                <w:sz w:val="20"/>
                <w:szCs w:val="20"/>
              </w:rPr>
            </w:pPr>
          </w:p>
          <w:p w14:paraId="4D9453F1" w14:textId="77777777" w:rsidR="00750CB5" w:rsidRPr="008428FD" w:rsidRDefault="00750CB5" w:rsidP="003F21AA">
            <w:pPr>
              <w:rPr>
                <w:b/>
                <w:sz w:val="20"/>
                <w:szCs w:val="20"/>
                <w:u w:val="single"/>
              </w:rPr>
            </w:pPr>
            <w:r w:rsidRPr="008428FD">
              <w:rPr>
                <w:b/>
                <w:sz w:val="20"/>
                <w:szCs w:val="20"/>
              </w:rPr>
              <w:t>Доверитель:</w:t>
            </w:r>
            <w:r w:rsidRPr="008428FD">
              <w:rPr>
                <w:b/>
                <w:bCs/>
                <w:color w:val="000000"/>
                <w:sz w:val="20"/>
                <w:szCs w:val="20"/>
              </w:rPr>
              <w:t xml:space="preserve"> </w:t>
            </w:r>
            <w:r w:rsidRPr="008428FD">
              <w:rPr>
                <w:b/>
                <w:color w:val="000000"/>
                <w:sz w:val="20"/>
                <w:szCs w:val="20"/>
              </w:rPr>
              <w:t xml:space="preserve"> </w:t>
            </w:r>
          </w:p>
          <w:p w14:paraId="4E65365E" w14:textId="3C6766D9" w:rsidR="00750CB5" w:rsidRDefault="00750CB5" w:rsidP="003F21AA">
            <w:pPr>
              <w:pStyle w:val="BodyTextIndent3"/>
              <w:ind w:left="0"/>
              <w:rPr>
                <w:sz w:val="20"/>
                <w:szCs w:val="20"/>
              </w:rPr>
            </w:pPr>
            <w:r w:rsidRPr="008428FD">
              <w:rPr>
                <w:sz w:val="20"/>
                <w:szCs w:val="20"/>
              </w:rPr>
              <w:t>Банковские</w:t>
            </w:r>
            <w:r w:rsidRPr="00750CB5">
              <w:rPr>
                <w:sz w:val="20"/>
                <w:szCs w:val="20"/>
              </w:rPr>
              <w:t xml:space="preserve"> </w:t>
            </w:r>
            <w:r w:rsidRPr="008428FD">
              <w:rPr>
                <w:sz w:val="20"/>
                <w:szCs w:val="20"/>
              </w:rPr>
              <w:t>реквизиты</w:t>
            </w:r>
            <w:r w:rsidRPr="00750CB5">
              <w:rPr>
                <w:b/>
                <w:sz w:val="20"/>
                <w:szCs w:val="20"/>
              </w:rPr>
              <w:t>:</w:t>
            </w:r>
            <w:r w:rsidRPr="00750CB5">
              <w:rPr>
                <w:sz w:val="20"/>
                <w:szCs w:val="20"/>
              </w:rPr>
              <w:t xml:space="preserve"> </w:t>
            </w:r>
          </w:p>
          <w:p w14:paraId="65E15D62" w14:textId="11C86E8B" w:rsidR="00F233C0" w:rsidRDefault="00F233C0" w:rsidP="003F21AA">
            <w:pPr>
              <w:pStyle w:val="BodyTextIndent3"/>
              <w:ind w:left="0"/>
              <w:rPr>
                <w:sz w:val="20"/>
                <w:szCs w:val="20"/>
              </w:rPr>
            </w:pPr>
          </w:p>
          <w:p w14:paraId="436B9BD8" w14:textId="77777777" w:rsidR="00F233C0" w:rsidRPr="00750CB5" w:rsidRDefault="00F233C0" w:rsidP="003F21AA">
            <w:pPr>
              <w:pStyle w:val="BodyTextIndent3"/>
              <w:ind w:left="0"/>
              <w:rPr>
                <w:sz w:val="20"/>
                <w:szCs w:val="20"/>
              </w:rPr>
            </w:pPr>
          </w:p>
          <w:p w14:paraId="1BE38A9E" w14:textId="77777777" w:rsidR="00750CB5" w:rsidRDefault="00750CB5" w:rsidP="003F21AA">
            <w:pPr>
              <w:rPr>
                <w:sz w:val="20"/>
                <w:szCs w:val="20"/>
              </w:rPr>
            </w:pPr>
            <w:r w:rsidRPr="004D2F23">
              <w:rPr>
                <w:b/>
                <w:sz w:val="20"/>
                <w:szCs w:val="20"/>
              </w:rPr>
              <w:t>Поверенный:</w:t>
            </w:r>
            <w:r w:rsidRPr="00844767">
              <w:rPr>
                <w:sz w:val="20"/>
                <w:szCs w:val="20"/>
              </w:rPr>
              <w:t xml:space="preserve"> </w:t>
            </w:r>
          </w:p>
          <w:p w14:paraId="0B53836C" w14:textId="77777777" w:rsidR="00750CB5" w:rsidRPr="00750CB5" w:rsidRDefault="00750CB5" w:rsidP="00750CB5">
            <w:pPr>
              <w:pStyle w:val="BodyTextIndent3"/>
              <w:ind w:left="0"/>
              <w:rPr>
                <w:sz w:val="20"/>
                <w:szCs w:val="20"/>
              </w:rPr>
            </w:pPr>
            <w:r w:rsidRPr="008428FD">
              <w:rPr>
                <w:sz w:val="20"/>
                <w:szCs w:val="20"/>
              </w:rPr>
              <w:t>Банковские</w:t>
            </w:r>
            <w:r w:rsidRPr="00750CB5">
              <w:rPr>
                <w:sz w:val="20"/>
                <w:szCs w:val="20"/>
              </w:rPr>
              <w:t xml:space="preserve"> </w:t>
            </w:r>
            <w:r w:rsidRPr="008428FD">
              <w:rPr>
                <w:sz w:val="20"/>
                <w:szCs w:val="20"/>
              </w:rPr>
              <w:t>реквизиты</w:t>
            </w:r>
            <w:r w:rsidRPr="00750CB5">
              <w:rPr>
                <w:b/>
                <w:sz w:val="20"/>
                <w:szCs w:val="20"/>
              </w:rPr>
              <w:t>:</w:t>
            </w:r>
            <w:r w:rsidRPr="00750CB5">
              <w:rPr>
                <w:sz w:val="20"/>
                <w:szCs w:val="20"/>
              </w:rPr>
              <w:t xml:space="preserve"> </w:t>
            </w:r>
          </w:p>
          <w:p w14:paraId="0C757DA4" w14:textId="77777777" w:rsidR="00750CB5" w:rsidRPr="007E0900" w:rsidRDefault="00750CB5" w:rsidP="003F21AA">
            <w:pPr>
              <w:pStyle w:val="BodyTextIndent"/>
              <w:ind w:firstLine="0"/>
              <w:rPr>
                <w:sz w:val="20"/>
                <w:szCs w:val="20"/>
              </w:rPr>
            </w:pPr>
          </w:p>
          <w:p w14:paraId="1261BB25" w14:textId="12468F67" w:rsidR="00750CB5" w:rsidRDefault="00750CB5" w:rsidP="003F21AA">
            <w:pPr>
              <w:pStyle w:val="BodyTextIndent"/>
              <w:rPr>
                <w:b/>
                <w:sz w:val="20"/>
                <w:szCs w:val="20"/>
              </w:rPr>
            </w:pPr>
          </w:p>
          <w:p w14:paraId="37F82568" w14:textId="77777777" w:rsidR="00F233C0" w:rsidRPr="004D2F23" w:rsidRDefault="00F233C0" w:rsidP="003F21AA">
            <w:pPr>
              <w:pStyle w:val="BodyTextIndent"/>
              <w:rPr>
                <w:b/>
                <w:sz w:val="20"/>
                <w:szCs w:val="20"/>
              </w:rPr>
            </w:pPr>
          </w:p>
          <w:p w14:paraId="7E449197" w14:textId="24745105" w:rsidR="00F233C0" w:rsidRDefault="00750CB5" w:rsidP="00F233C0">
            <w:pPr>
              <w:pStyle w:val="BodyTextIndent"/>
              <w:rPr>
                <w:b/>
                <w:sz w:val="20"/>
                <w:szCs w:val="20"/>
              </w:rPr>
            </w:pPr>
            <w:r w:rsidRPr="004D2F23">
              <w:rPr>
                <w:b/>
                <w:sz w:val="20"/>
                <w:szCs w:val="20"/>
              </w:rPr>
              <w:t xml:space="preserve">           ПОДПИСИ СТОРОН:</w:t>
            </w:r>
          </w:p>
          <w:p w14:paraId="33A99D1C" w14:textId="77777777" w:rsidR="00F233C0" w:rsidRPr="004D2F23" w:rsidRDefault="00F233C0" w:rsidP="003F21AA">
            <w:pPr>
              <w:pStyle w:val="BodyTextIndent"/>
              <w:rPr>
                <w:b/>
                <w:sz w:val="20"/>
                <w:szCs w:val="20"/>
              </w:rPr>
            </w:pPr>
          </w:p>
          <w:p w14:paraId="2F48F9E2" w14:textId="77777777" w:rsidR="00750CB5" w:rsidRPr="008428FD" w:rsidRDefault="00750CB5" w:rsidP="003F21AA">
            <w:pPr>
              <w:pStyle w:val="BodyTextIndent"/>
              <w:ind w:firstLine="0"/>
              <w:rPr>
                <w:b/>
                <w:sz w:val="20"/>
                <w:szCs w:val="20"/>
              </w:rPr>
            </w:pPr>
            <w:r w:rsidRPr="008428FD">
              <w:rPr>
                <w:b/>
                <w:sz w:val="20"/>
                <w:szCs w:val="20"/>
              </w:rPr>
              <w:t>Доверитель:</w:t>
            </w:r>
          </w:p>
          <w:p w14:paraId="1DA72EBE" w14:textId="45BFC918" w:rsidR="00750CB5" w:rsidRDefault="00750CB5" w:rsidP="003F21AA">
            <w:pPr>
              <w:pStyle w:val="BodyTextIndent"/>
              <w:ind w:firstLine="0"/>
              <w:rPr>
                <w:sz w:val="20"/>
                <w:szCs w:val="20"/>
              </w:rPr>
            </w:pPr>
          </w:p>
          <w:p w14:paraId="69926E0A" w14:textId="31946B0C" w:rsidR="00F233C0" w:rsidRDefault="00F233C0" w:rsidP="003F21AA">
            <w:pPr>
              <w:pStyle w:val="BodyTextIndent"/>
              <w:ind w:firstLine="0"/>
              <w:rPr>
                <w:sz w:val="20"/>
                <w:szCs w:val="20"/>
              </w:rPr>
            </w:pPr>
          </w:p>
          <w:p w14:paraId="25DB770A" w14:textId="6F727FA4" w:rsidR="00F233C0" w:rsidRDefault="00F233C0" w:rsidP="003F21AA">
            <w:pPr>
              <w:pStyle w:val="BodyTextIndent"/>
              <w:ind w:firstLine="0"/>
              <w:rPr>
                <w:sz w:val="20"/>
                <w:szCs w:val="20"/>
              </w:rPr>
            </w:pPr>
          </w:p>
          <w:p w14:paraId="16979B96" w14:textId="77777777" w:rsidR="00F233C0" w:rsidRDefault="00F233C0" w:rsidP="003F21AA">
            <w:pPr>
              <w:pStyle w:val="BodyTextIndent"/>
              <w:ind w:firstLine="0"/>
              <w:rPr>
                <w:sz w:val="20"/>
                <w:szCs w:val="20"/>
              </w:rPr>
            </w:pPr>
          </w:p>
          <w:p w14:paraId="31B8E81F" w14:textId="0E329CEF" w:rsidR="00750CB5" w:rsidRDefault="00750CB5" w:rsidP="003F21AA">
            <w:pPr>
              <w:pStyle w:val="BodyTextIndent"/>
              <w:ind w:firstLine="0"/>
              <w:rPr>
                <w:b/>
                <w:sz w:val="20"/>
                <w:szCs w:val="20"/>
              </w:rPr>
            </w:pPr>
            <w:r w:rsidRPr="00750CB5">
              <w:rPr>
                <w:b/>
                <w:sz w:val="20"/>
                <w:szCs w:val="20"/>
              </w:rPr>
              <w:t xml:space="preserve">Поверенный: </w:t>
            </w:r>
          </w:p>
          <w:p w14:paraId="46BB43C8" w14:textId="19242A06" w:rsidR="00F233C0" w:rsidRDefault="00F233C0" w:rsidP="003F21AA">
            <w:pPr>
              <w:pStyle w:val="BodyTextIndent"/>
              <w:ind w:firstLine="0"/>
              <w:rPr>
                <w:b/>
                <w:sz w:val="20"/>
                <w:szCs w:val="20"/>
              </w:rPr>
            </w:pPr>
          </w:p>
          <w:p w14:paraId="1B6CDDE8" w14:textId="3A89C9D3" w:rsidR="00F233C0" w:rsidRDefault="00F233C0" w:rsidP="003F21AA">
            <w:pPr>
              <w:pStyle w:val="BodyTextIndent"/>
              <w:ind w:firstLine="0"/>
              <w:rPr>
                <w:b/>
                <w:sz w:val="20"/>
                <w:szCs w:val="20"/>
              </w:rPr>
            </w:pPr>
          </w:p>
          <w:p w14:paraId="53107480" w14:textId="77777777" w:rsidR="00F233C0" w:rsidRPr="00750CB5" w:rsidRDefault="00F233C0" w:rsidP="003F21AA">
            <w:pPr>
              <w:pStyle w:val="BodyTextIndent"/>
              <w:ind w:firstLine="0"/>
              <w:rPr>
                <w:b/>
                <w:sz w:val="20"/>
                <w:szCs w:val="20"/>
              </w:rPr>
            </w:pPr>
          </w:p>
          <w:p w14:paraId="1C85D1E0" w14:textId="1DE57CEF" w:rsidR="00750CB5" w:rsidRPr="00844767" w:rsidRDefault="00750CB5" w:rsidP="00750CB5">
            <w:pPr>
              <w:pStyle w:val="BodyTextIndent"/>
              <w:ind w:firstLine="0"/>
              <w:rPr>
                <w:sz w:val="20"/>
                <w:szCs w:val="20"/>
              </w:rPr>
            </w:pPr>
            <w:r w:rsidRPr="00844767">
              <w:rPr>
                <w:sz w:val="20"/>
                <w:szCs w:val="20"/>
              </w:rPr>
              <w:t xml:space="preserve"> </w:t>
            </w:r>
          </w:p>
        </w:tc>
        <w:tc>
          <w:tcPr>
            <w:tcW w:w="5019" w:type="dxa"/>
          </w:tcPr>
          <w:p w14:paraId="54D13F7D" w14:textId="43551D93" w:rsidR="00750CB5" w:rsidRPr="00C9008A" w:rsidRDefault="00750CB5" w:rsidP="003F21AA">
            <w:pPr>
              <w:ind w:firstLine="540"/>
              <w:jc w:val="center"/>
              <w:rPr>
                <w:b/>
                <w:sz w:val="20"/>
                <w:szCs w:val="20"/>
                <w:lang w:val="en-US"/>
              </w:rPr>
            </w:pPr>
            <w:r w:rsidRPr="00F233C0">
              <w:rPr>
                <w:b/>
                <w:sz w:val="20"/>
                <w:szCs w:val="20"/>
                <w:lang w:val="en-US"/>
              </w:rPr>
              <w:t>6</w:t>
            </w:r>
            <w:r w:rsidRPr="00C9008A">
              <w:rPr>
                <w:b/>
                <w:sz w:val="20"/>
                <w:szCs w:val="20"/>
                <w:lang w:val="en-US"/>
              </w:rPr>
              <w:t xml:space="preserve">. CONTRACT TERM. </w:t>
            </w:r>
          </w:p>
          <w:p w14:paraId="7A7D7254" w14:textId="77777777" w:rsidR="00750CB5" w:rsidRPr="00C9008A" w:rsidRDefault="00750CB5" w:rsidP="003F21AA">
            <w:pPr>
              <w:ind w:firstLine="540"/>
              <w:jc w:val="center"/>
              <w:rPr>
                <w:b/>
                <w:sz w:val="20"/>
                <w:szCs w:val="20"/>
                <w:lang w:val="en-US"/>
              </w:rPr>
            </w:pPr>
            <w:r w:rsidRPr="00C9008A">
              <w:rPr>
                <w:b/>
                <w:sz w:val="20"/>
                <w:szCs w:val="20"/>
                <w:lang w:val="en-US"/>
              </w:rPr>
              <w:t>REASONS FOR TERMINATION</w:t>
            </w:r>
          </w:p>
          <w:p w14:paraId="3997EB24" w14:textId="77777777" w:rsidR="00750CB5" w:rsidRPr="00C9008A" w:rsidRDefault="00750CB5" w:rsidP="003F21AA">
            <w:pPr>
              <w:ind w:firstLine="540"/>
              <w:jc w:val="center"/>
              <w:rPr>
                <w:sz w:val="20"/>
                <w:szCs w:val="20"/>
                <w:lang w:val="en-US"/>
              </w:rPr>
            </w:pPr>
          </w:p>
          <w:p w14:paraId="142489D7" w14:textId="4A59C1F7" w:rsidR="00750CB5" w:rsidRPr="00C9008A" w:rsidRDefault="00750CB5" w:rsidP="003F21AA">
            <w:pPr>
              <w:pStyle w:val="BodyTextIndent"/>
              <w:rPr>
                <w:sz w:val="20"/>
                <w:szCs w:val="20"/>
                <w:lang w:val="en-US"/>
              </w:rPr>
            </w:pPr>
            <w:r w:rsidRPr="00C9008A">
              <w:rPr>
                <w:sz w:val="20"/>
                <w:szCs w:val="20"/>
                <w:lang w:val="en-US"/>
              </w:rPr>
              <w:t xml:space="preserve">6.1. This </w:t>
            </w:r>
            <w:r w:rsidR="00B028F5">
              <w:rPr>
                <w:sz w:val="20"/>
                <w:szCs w:val="20"/>
                <w:lang w:val="en-US"/>
              </w:rPr>
              <w:t>C</w:t>
            </w:r>
            <w:r w:rsidRPr="00C9008A">
              <w:rPr>
                <w:sz w:val="20"/>
                <w:szCs w:val="20"/>
                <w:lang w:val="en-US"/>
              </w:rPr>
              <w:t>ontract shall enter into force from the date of signature thereof and shall be null and void upon an agreement between the Parties.</w:t>
            </w:r>
          </w:p>
          <w:p w14:paraId="58C8B4B3" w14:textId="77777777" w:rsidR="00750CB5" w:rsidRPr="00C9008A" w:rsidRDefault="00750CB5" w:rsidP="003F21AA">
            <w:pPr>
              <w:ind w:firstLine="540"/>
              <w:jc w:val="center"/>
              <w:rPr>
                <w:b/>
                <w:sz w:val="20"/>
                <w:szCs w:val="20"/>
                <w:lang w:val="en-US"/>
              </w:rPr>
            </w:pPr>
          </w:p>
          <w:p w14:paraId="26C92EB1" w14:textId="77777777" w:rsidR="00750CB5" w:rsidRPr="00C9008A" w:rsidRDefault="00750CB5" w:rsidP="003F21AA">
            <w:pPr>
              <w:ind w:firstLine="540"/>
              <w:jc w:val="center"/>
              <w:rPr>
                <w:b/>
                <w:sz w:val="20"/>
                <w:szCs w:val="20"/>
                <w:lang w:val="en-US"/>
              </w:rPr>
            </w:pPr>
          </w:p>
          <w:p w14:paraId="0F10F2DA" w14:textId="77777777" w:rsidR="00750CB5" w:rsidRPr="00C9008A" w:rsidRDefault="00750CB5" w:rsidP="003F21AA">
            <w:pPr>
              <w:ind w:firstLine="540"/>
              <w:jc w:val="center"/>
              <w:rPr>
                <w:b/>
                <w:sz w:val="20"/>
                <w:szCs w:val="20"/>
                <w:lang w:val="en-US"/>
              </w:rPr>
            </w:pPr>
          </w:p>
          <w:p w14:paraId="184151AA" w14:textId="77777777" w:rsidR="00750CB5" w:rsidRPr="00C9008A" w:rsidRDefault="00750CB5" w:rsidP="003F21AA">
            <w:pPr>
              <w:ind w:firstLine="540"/>
              <w:jc w:val="center"/>
              <w:rPr>
                <w:b/>
                <w:sz w:val="20"/>
                <w:szCs w:val="20"/>
                <w:lang w:val="en-US"/>
              </w:rPr>
            </w:pPr>
          </w:p>
          <w:p w14:paraId="1CE6B0A4" w14:textId="77777777" w:rsidR="00750CB5" w:rsidRPr="00C9008A" w:rsidRDefault="00750CB5" w:rsidP="003F21AA">
            <w:pPr>
              <w:ind w:firstLine="540"/>
              <w:jc w:val="center"/>
              <w:rPr>
                <w:b/>
                <w:sz w:val="20"/>
                <w:szCs w:val="20"/>
                <w:lang w:val="en-US"/>
              </w:rPr>
            </w:pPr>
          </w:p>
          <w:p w14:paraId="59133ACD" w14:textId="77777777" w:rsidR="00750CB5" w:rsidRPr="00C9008A" w:rsidRDefault="00750CB5" w:rsidP="003F21AA">
            <w:pPr>
              <w:ind w:firstLine="540"/>
              <w:jc w:val="center"/>
              <w:rPr>
                <w:b/>
                <w:sz w:val="20"/>
                <w:szCs w:val="20"/>
                <w:lang w:val="en-US"/>
              </w:rPr>
            </w:pPr>
          </w:p>
          <w:p w14:paraId="51C39F4A" w14:textId="3322C960" w:rsidR="00750CB5" w:rsidRPr="00C9008A" w:rsidRDefault="00750CB5" w:rsidP="003F21AA">
            <w:pPr>
              <w:ind w:firstLine="540"/>
              <w:jc w:val="center"/>
              <w:rPr>
                <w:b/>
                <w:sz w:val="20"/>
                <w:szCs w:val="20"/>
                <w:lang w:val="en-US"/>
              </w:rPr>
            </w:pPr>
            <w:r w:rsidRPr="00F233C0">
              <w:rPr>
                <w:b/>
                <w:sz w:val="20"/>
                <w:szCs w:val="20"/>
                <w:lang w:val="en-US"/>
              </w:rPr>
              <w:t>7</w:t>
            </w:r>
            <w:r w:rsidRPr="00C9008A">
              <w:rPr>
                <w:b/>
                <w:sz w:val="20"/>
                <w:szCs w:val="20"/>
                <w:lang w:val="en-US"/>
              </w:rPr>
              <w:t>. ADDRESSES AND BANK DETAILS</w:t>
            </w:r>
          </w:p>
          <w:p w14:paraId="58C2CB66" w14:textId="77777777" w:rsidR="00750CB5" w:rsidRPr="00C9008A" w:rsidRDefault="00750CB5" w:rsidP="003F21AA">
            <w:pPr>
              <w:rPr>
                <w:sz w:val="20"/>
                <w:szCs w:val="20"/>
                <w:lang w:val="en-US"/>
              </w:rPr>
            </w:pPr>
          </w:p>
          <w:p w14:paraId="4401E903" w14:textId="77777777" w:rsidR="00750CB5" w:rsidRPr="008428FD" w:rsidRDefault="00750CB5" w:rsidP="003F21AA">
            <w:pPr>
              <w:rPr>
                <w:b/>
                <w:color w:val="000000"/>
                <w:sz w:val="20"/>
                <w:szCs w:val="20"/>
                <w:lang w:val="en-US"/>
              </w:rPr>
            </w:pPr>
            <w:r w:rsidRPr="008428FD">
              <w:rPr>
                <w:b/>
                <w:sz w:val="20"/>
                <w:szCs w:val="20"/>
                <w:lang w:val="en-US"/>
              </w:rPr>
              <w:t>Principal</w:t>
            </w:r>
          </w:p>
          <w:p w14:paraId="1854F394" w14:textId="0CFD0CFF" w:rsidR="00750CB5" w:rsidRDefault="00750CB5" w:rsidP="003F21AA">
            <w:pPr>
              <w:pStyle w:val="BodyTextIndent3"/>
              <w:ind w:left="0"/>
              <w:rPr>
                <w:color w:val="000000"/>
                <w:sz w:val="20"/>
                <w:szCs w:val="20"/>
                <w:lang w:val="en-US"/>
              </w:rPr>
            </w:pPr>
            <w:r w:rsidRPr="008428FD">
              <w:rPr>
                <w:color w:val="000000"/>
                <w:sz w:val="20"/>
                <w:szCs w:val="20"/>
                <w:lang w:val="en-US"/>
              </w:rPr>
              <w:t>Bank details</w:t>
            </w:r>
          </w:p>
          <w:p w14:paraId="62E85399" w14:textId="05DC00EF" w:rsidR="00F233C0" w:rsidRDefault="00F233C0" w:rsidP="003F21AA">
            <w:pPr>
              <w:pStyle w:val="BodyTextIndent3"/>
              <w:ind w:left="0"/>
              <w:rPr>
                <w:color w:val="000000"/>
                <w:sz w:val="20"/>
                <w:szCs w:val="20"/>
                <w:lang w:val="en-US"/>
              </w:rPr>
            </w:pPr>
          </w:p>
          <w:p w14:paraId="0762A5CC" w14:textId="77777777" w:rsidR="00F233C0" w:rsidRPr="008428FD" w:rsidRDefault="00F233C0" w:rsidP="003F21AA">
            <w:pPr>
              <w:pStyle w:val="BodyTextIndent3"/>
              <w:ind w:left="0"/>
              <w:rPr>
                <w:color w:val="000000"/>
                <w:sz w:val="20"/>
                <w:szCs w:val="20"/>
                <w:lang w:val="en-US"/>
              </w:rPr>
            </w:pPr>
          </w:p>
          <w:p w14:paraId="0E11464A" w14:textId="77777777" w:rsidR="00750CB5" w:rsidRDefault="00750CB5" w:rsidP="003F21AA">
            <w:pPr>
              <w:rPr>
                <w:sz w:val="20"/>
                <w:szCs w:val="20"/>
                <w:lang w:val="en-US"/>
              </w:rPr>
            </w:pPr>
            <w:r w:rsidRPr="00C9008A">
              <w:rPr>
                <w:b/>
                <w:sz w:val="20"/>
                <w:szCs w:val="20"/>
                <w:lang w:val="en-US"/>
              </w:rPr>
              <w:t>Agent</w:t>
            </w:r>
            <w:r w:rsidRPr="00C9008A">
              <w:rPr>
                <w:sz w:val="20"/>
                <w:szCs w:val="20"/>
                <w:lang w:val="en-US"/>
              </w:rPr>
              <w:t xml:space="preserve">: </w:t>
            </w:r>
          </w:p>
          <w:p w14:paraId="48681526" w14:textId="77777777" w:rsidR="00750CB5" w:rsidRPr="008428FD" w:rsidRDefault="00750CB5" w:rsidP="00750CB5">
            <w:pPr>
              <w:pStyle w:val="BodyTextIndent3"/>
              <w:ind w:left="0"/>
              <w:rPr>
                <w:color w:val="000000"/>
                <w:sz w:val="20"/>
                <w:szCs w:val="20"/>
                <w:lang w:val="en-US"/>
              </w:rPr>
            </w:pPr>
            <w:r w:rsidRPr="008428FD">
              <w:rPr>
                <w:color w:val="000000"/>
                <w:sz w:val="20"/>
                <w:szCs w:val="20"/>
                <w:lang w:val="en-US"/>
              </w:rPr>
              <w:t>Bank details</w:t>
            </w:r>
          </w:p>
          <w:p w14:paraId="069288E2" w14:textId="234641DF" w:rsidR="00750CB5" w:rsidRDefault="00750CB5" w:rsidP="003F21AA">
            <w:pPr>
              <w:ind w:firstLine="540"/>
              <w:jc w:val="both"/>
              <w:rPr>
                <w:b/>
                <w:sz w:val="20"/>
                <w:szCs w:val="20"/>
                <w:lang w:val="en-US"/>
              </w:rPr>
            </w:pPr>
          </w:p>
          <w:p w14:paraId="5959C7C6" w14:textId="77777777" w:rsidR="00B028F5" w:rsidRDefault="00B028F5" w:rsidP="003F21AA">
            <w:pPr>
              <w:ind w:firstLine="540"/>
              <w:jc w:val="both"/>
              <w:rPr>
                <w:b/>
                <w:sz w:val="20"/>
                <w:szCs w:val="20"/>
                <w:lang w:val="en-US"/>
              </w:rPr>
            </w:pPr>
          </w:p>
          <w:p w14:paraId="21218CE2" w14:textId="77777777" w:rsidR="00F233C0" w:rsidRPr="00C9008A" w:rsidRDefault="00F233C0" w:rsidP="003F21AA">
            <w:pPr>
              <w:ind w:firstLine="540"/>
              <w:jc w:val="both"/>
              <w:rPr>
                <w:b/>
                <w:sz w:val="20"/>
                <w:szCs w:val="20"/>
                <w:lang w:val="en-US"/>
              </w:rPr>
            </w:pPr>
          </w:p>
          <w:p w14:paraId="3E9A00B2" w14:textId="77777777" w:rsidR="00750CB5" w:rsidRDefault="00750CB5" w:rsidP="003F21AA">
            <w:pPr>
              <w:ind w:firstLine="540"/>
              <w:jc w:val="both"/>
              <w:rPr>
                <w:b/>
                <w:sz w:val="20"/>
                <w:szCs w:val="20"/>
                <w:lang w:val="en-US"/>
              </w:rPr>
            </w:pPr>
            <w:r w:rsidRPr="00C9008A">
              <w:rPr>
                <w:b/>
                <w:sz w:val="20"/>
                <w:szCs w:val="20"/>
                <w:lang w:val="en-US"/>
              </w:rPr>
              <w:t>SIGNATURES OF THE PARTIES:</w:t>
            </w:r>
          </w:p>
          <w:p w14:paraId="5814790A" w14:textId="77777777" w:rsidR="00F233C0" w:rsidRDefault="00F233C0" w:rsidP="00F233C0">
            <w:pPr>
              <w:jc w:val="both"/>
              <w:rPr>
                <w:sz w:val="20"/>
                <w:szCs w:val="20"/>
                <w:lang w:val="en-US"/>
              </w:rPr>
            </w:pPr>
          </w:p>
          <w:p w14:paraId="2F8911B1" w14:textId="77777777" w:rsidR="00750CB5" w:rsidRPr="00750CB5" w:rsidRDefault="00750CB5" w:rsidP="003F21AA">
            <w:pPr>
              <w:jc w:val="both"/>
              <w:rPr>
                <w:b/>
                <w:sz w:val="20"/>
                <w:szCs w:val="20"/>
                <w:lang w:val="en-US"/>
              </w:rPr>
            </w:pPr>
            <w:r w:rsidRPr="008428FD">
              <w:rPr>
                <w:b/>
                <w:sz w:val="20"/>
                <w:szCs w:val="20"/>
                <w:lang w:val="en-US"/>
              </w:rPr>
              <w:t>Principal</w:t>
            </w:r>
            <w:r w:rsidRPr="00750CB5">
              <w:rPr>
                <w:b/>
                <w:sz w:val="20"/>
                <w:szCs w:val="20"/>
                <w:lang w:val="en-US"/>
              </w:rPr>
              <w:t>:</w:t>
            </w:r>
          </w:p>
          <w:p w14:paraId="38787EC1" w14:textId="77777777" w:rsidR="00750CB5" w:rsidRDefault="00750CB5" w:rsidP="003F21AA">
            <w:pPr>
              <w:ind w:firstLine="540"/>
              <w:jc w:val="both"/>
              <w:rPr>
                <w:sz w:val="20"/>
                <w:szCs w:val="20"/>
                <w:lang w:val="en-US"/>
              </w:rPr>
            </w:pPr>
          </w:p>
          <w:p w14:paraId="01A38896" w14:textId="1D55053C" w:rsidR="00750CB5" w:rsidRDefault="00750CB5" w:rsidP="003F21AA">
            <w:pPr>
              <w:ind w:firstLine="540"/>
              <w:jc w:val="both"/>
              <w:rPr>
                <w:sz w:val="20"/>
                <w:szCs w:val="20"/>
                <w:lang w:val="en-US"/>
              </w:rPr>
            </w:pPr>
          </w:p>
          <w:p w14:paraId="61B68F29" w14:textId="339EF2DC" w:rsidR="00F233C0" w:rsidRDefault="00F233C0" w:rsidP="003F21AA">
            <w:pPr>
              <w:ind w:firstLine="540"/>
              <w:jc w:val="both"/>
              <w:rPr>
                <w:sz w:val="20"/>
                <w:szCs w:val="20"/>
                <w:lang w:val="en-US"/>
              </w:rPr>
            </w:pPr>
          </w:p>
          <w:p w14:paraId="73D7A907" w14:textId="337C59D8" w:rsidR="00F233C0" w:rsidRDefault="00F233C0" w:rsidP="003F21AA">
            <w:pPr>
              <w:ind w:firstLine="540"/>
              <w:jc w:val="both"/>
              <w:rPr>
                <w:sz w:val="20"/>
                <w:szCs w:val="20"/>
                <w:lang w:val="en-US"/>
              </w:rPr>
            </w:pPr>
          </w:p>
          <w:p w14:paraId="448F8750" w14:textId="77777777" w:rsidR="00F233C0" w:rsidRDefault="00F233C0" w:rsidP="003F21AA">
            <w:pPr>
              <w:ind w:firstLine="540"/>
              <w:jc w:val="both"/>
              <w:rPr>
                <w:sz w:val="20"/>
                <w:szCs w:val="20"/>
                <w:lang w:val="en-US"/>
              </w:rPr>
            </w:pPr>
          </w:p>
          <w:p w14:paraId="79BB8721" w14:textId="5146EBB7" w:rsidR="00750CB5" w:rsidRDefault="00750CB5" w:rsidP="003F21AA">
            <w:pPr>
              <w:jc w:val="both"/>
              <w:rPr>
                <w:b/>
                <w:sz w:val="20"/>
                <w:szCs w:val="20"/>
                <w:lang w:val="en-US"/>
              </w:rPr>
            </w:pPr>
            <w:r w:rsidRPr="008428FD">
              <w:rPr>
                <w:b/>
                <w:sz w:val="20"/>
                <w:szCs w:val="20"/>
                <w:lang w:val="en-US"/>
              </w:rPr>
              <w:t xml:space="preserve">Agent: </w:t>
            </w:r>
          </w:p>
          <w:p w14:paraId="28CDBBA6" w14:textId="77A4A5EB" w:rsidR="00F233C0" w:rsidRDefault="00F233C0" w:rsidP="003F21AA">
            <w:pPr>
              <w:jc w:val="both"/>
              <w:rPr>
                <w:b/>
                <w:sz w:val="20"/>
                <w:szCs w:val="20"/>
                <w:lang w:val="en-US"/>
              </w:rPr>
            </w:pPr>
          </w:p>
          <w:p w14:paraId="027E27AE" w14:textId="3CC4E2B4" w:rsidR="00F233C0" w:rsidRDefault="00F233C0" w:rsidP="003F21AA">
            <w:pPr>
              <w:jc w:val="both"/>
              <w:rPr>
                <w:b/>
                <w:sz w:val="20"/>
                <w:szCs w:val="20"/>
                <w:lang w:val="en-US"/>
              </w:rPr>
            </w:pPr>
          </w:p>
          <w:p w14:paraId="6839D87A" w14:textId="77777777" w:rsidR="00F233C0" w:rsidRPr="008428FD" w:rsidRDefault="00F233C0" w:rsidP="003F21AA">
            <w:pPr>
              <w:jc w:val="both"/>
              <w:rPr>
                <w:b/>
                <w:sz w:val="20"/>
                <w:szCs w:val="20"/>
                <w:lang w:val="en-US"/>
              </w:rPr>
            </w:pPr>
          </w:p>
          <w:p w14:paraId="741D8D61" w14:textId="07F6A73B" w:rsidR="00750CB5" w:rsidRPr="00C9008A" w:rsidRDefault="00750CB5" w:rsidP="003F21AA">
            <w:pPr>
              <w:ind w:firstLine="540"/>
              <w:jc w:val="both"/>
              <w:rPr>
                <w:sz w:val="20"/>
                <w:szCs w:val="20"/>
                <w:lang w:val="en-US"/>
              </w:rPr>
            </w:pPr>
          </w:p>
        </w:tc>
      </w:tr>
    </w:tbl>
    <w:p w14:paraId="4190F9EB" w14:textId="77777777" w:rsidR="00CF68F7" w:rsidRPr="00750CB5" w:rsidRDefault="00CF68F7">
      <w:pPr>
        <w:rPr>
          <w:lang w:val="en-US"/>
        </w:rPr>
      </w:pPr>
    </w:p>
    <w:sectPr w:rsidR="00CF68F7" w:rsidRPr="00750CB5" w:rsidSect="00025E4E">
      <w:footerReference w:type="default" r:id="rId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E8339" w14:textId="77777777" w:rsidR="002C5322" w:rsidRDefault="002C5322" w:rsidP="00025E4E">
      <w:r>
        <w:separator/>
      </w:r>
    </w:p>
  </w:endnote>
  <w:endnote w:type="continuationSeparator" w:id="0">
    <w:p w14:paraId="2E59FCA0" w14:textId="77777777" w:rsidR="002C5322" w:rsidRDefault="002C5322" w:rsidP="0002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381622"/>
      <w:docPartObj>
        <w:docPartGallery w:val="Page Numbers (Bottom of Page)"/>
        <w:docPartUnique/>
      </w:docPartObj>
    </w:sdtPr>
    <w:sdtEndPr>
      <w:rPr>
        <w:noProof/>
      </w:rPr>
    </w:sdtEndPr>
    <w:sdtContent>
      <w:p w14:paraId="108CF251" w14:textId="40F0B133" w:rsidR="00025E4E" w:rsidRDefault="00025E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789B7A" w14:textId="77777777" w:rsidR="00025E4E" w:rsidRDefault="00025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B32E3" w14:textId="77777777" w:rsidR="002C5322" w:rsidRDefault="002C5322" w:rsidP="00025E4E">
      <w:r>
        <w:separator/>
      </w:r>
    </w:p>
  </w:footnote>
  <w:footnote w:type="continuationSeparator" w:id="0">
    <w:p w14:paraId="1691340B" w14:textId="77777777" w:rsidR="002C5322" w:rsidRDefault="002C5322" w:rsidP="00025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F7"/>
    <w:rsid w:val="00025E4E"/>
    <w:rsid w:val="000F0E69"/>
    <w:rsid w:val="00123788"/>
    <w:rsid w:val="001344D8"/>
    <w:rsid w:val="001A6636"/>
    <w:rsid w:val="002116CF"/>
    <w:rsid w:val="002A1228"/>
    <w:rsid w:val="002C5322"/>
    <w:rsid w:val="002F1CB1"/>
    <w:rsid w:val="00522381"/>
    <w:rsid w:val="006614C7"/>
    <w:rsid w:val="006C6487"/>
    <w:rsid w:val="00750CB5"/>
    <w:rsid w:val="00833D45"/>
    <w:rsid w:val="008E5E8D"/>
    <w:rsid w:val="00972B27"/>
    <w:rsid w:val="00B028F5"/>
    <w:rsid w:val="00B832C8"/>
    <w:rsid w:val="00CC3A91"/>
    <w:rsid w:val="00CF68F7"/>
    <w:rsid w:val="00D46C73"/>
    <w:rsid w:val="00F10194"/>
    <w:rsid w:val="00F2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86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CB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0CB5"/>
    <w:pPr>
      <w:jc w:val="center"/>
    </w:pPr>
  </w:style>
  <w:style w:type="character" w:customStyle="1" w:styleId="BodyTextChar">
    <w:name w:val="Body Text Char"/>
    <w:basedOn w:val="DefaultParagraphFont"/>
    <w:link w:val="BodyText"/>
    <w:rsid w:val="00750CB5"/>
    <w:rPr>
      <w:rFonts w:ascii="Times New Roman" w:eastAsia="Times New Roman" w:hAnsi="Times New Roman" w:cs="Times New Roman"/>
      <w:sz w:val="24"/>
      <w:szCs w:val="24"/>
      <w:lang w:eastAsia="ru-RU"/>
    </w:rPr>
  </w:style>
  <w:style w:type="paragraph" w:styleId="BodyText3">
    <w:name w:val="Body Text 3"/>
    <w:basedOn w:val="Normal"/>
    <w:link w:val="BodyText3Char"/>
    <w:rsid w:val="00750CB5"/>
    <w:pPr>
      <w:jc w:val="both"/>
    </w:pPr>
  </w:style>
  <w:style w:type="character" w:customStyle="1" w:styleId="BodyText3Char">
    <w:name w:val="Body Text 3 Char"/>
    <w:basedOn w:val="DefaultParagraphFont"/>
    <w:link w:val="BodyText3"/>
    <w:rsid w:val="00750CB5"/>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rsid w:val="00750CB5"/>
    <w:pPr>
      <w:ind w:firstLine="540"/>
      <w:jc w:val="both"/>
    </w:pPr>
  </w:style>
  <w:style w:type="character" w:customStyle="1" w:styleId="BodyTextIndentChar">
    <w:name w:val="Body Text Indent Char"/>
    <w:basedOn w:val="DefaultParagraphFont"/>
    <w:link w:val="BodyTextIndent"/>
    <w:rsid w:val="00750CB5"/>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rsid w:val="00750CB5"/>
    <w:pPr>
      <w:spacing w:after="120"/>
      <w:ind w:left="283"/>
    </w:pPr>
    <w:rPr>
      <w:sz w:val="16"/>
      <w:szCs w:val="16"/>
    </w:rPr>
  </w:style>
  <w:style w:type="character" w:customStyle="1" w:styleId="BodyTextIndent3Char">
    <w:name w:val="Body Text Indent 3 Char"/>
    <w:basedOn w:val="DefaultParagraphFont"/>
    <w:link w:val="BodyTextIndent3"/>
    <w:rsid w:val="00750CB5"/>
    <w:rPr>
      <w:rFonts w:ascii="Times New Roman" w:eastAsia="Times New Roman" w:hAnsi="Times New Roman" w:cs="Times New Roman"/>
      <w:sz w:val="16"/>
      <w:szCs w:val="16"/>
      <w:lang w:eastAsia="ru-RU"/>
    </w:rPr>
  </w:style>
  <w:style w:type="paragraph" w:styleId="Header">
    <w:name w:val="header"/>
    <w:basedOn w:val="Normal"/>
    <w:link w:val="HeaderChar"/>
    <w:uiPriority w:val="99"/>
    <w:unhideWhenUsed/>
    <w:rsid w:val="00025E4E"/>
    <w:pPr>
      <w:tabs>
        <w:tab w:val="center" w:pos="4677"/>
        <w:tab w:val="right" w:pos="9355"/>
      </w:tabs>
    </w:pPr>
  </w:style>
  <w:style w:type="character" w:customStyle="1" w:styleId="HeaderChar">
    <w:name w:val="Header Char"/>
    <w:basedOn w:val="DefaultParagraphFont"/>
    <w:link w:val="Header"/>
    <w:uiPriority w:val="99"/>
    <w:rsid w:val="00025E4E"/>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025E4E"/>
    <w:pPr>
      <w:tabs>
        <w:tab w:val="center" w:pos="4677"/>
        <w:tab w:val="right" w:pos="9355"/>
      </w:tabs>
    </w:pPr>
  </w:style>
  <w:style w:type="character" w:customStyle="1" w:styleId="FooterChar">
    <w:name w:val="Footer Char"/>
    <w:basedOn w:val="DefaultParagraphFont"/>
    <w:link w:val="Footer"/>
    <w:uiPriority w:val="99"/>
    <w:rsid w:val="00025E4E"/>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522381"/>
    <w:rPr>
      <w:sz w:val="16"/>
      <w:szCs w:val="16"/>
    </w:rPr>
  </w:style>
  <w:style w:type="paragraph" w:styleId="CommentText">
    <w:name w:val="annotation text"/>
    <w:basedOn w:val="Normal"/>
    <w:link w:val="CommentTextChar"/>
    <w:uiPriority w:val="99"/>
    <w:semiHidden/>
    <w:unhideWhenUsed/>
    <w:rsid w:val="00522381"/>
    <w:rPr>
      <w:sz w:val="20"/>
      <w:szCs w:val="20"/>
    </w:rPr>
  </w:style>
  <w:style w:type="character" w:customStyle="1" w:styleId="CommentTextChar">
    <w:name w:val="Comment Text Char"/>
    <w:basedOn w:val="DefaultParagraphFont"/>
    <w:link w:val="CommentText"/>
    <w:uiPriority w:val="99"/>
    <w:semiHidden/>
    <w:rsid w:val="00522381"/>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22381"/>
    <w:rPr>
      <w:b/>
      <w:bCs/>
    </w:rPr>
  </w:style>
  <w:style w:type="character" w:customStyle="1" w:styleId="CommentSubjectChar">
    <w:name w:val="Comment Subject Char"/>
    <w:basedOn w:val="CommentTextChar"/>
    <w:link w:val="CommentSubject"/>
    <w:uiPriority w:val="99"/>
    <w:semiHidden/>
    <w:rsid w:val="00522381"/>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522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2019-03-20T11:27:00Z</dcterms:created>
  <dcterms:modified xsi:type="dcterms:W3CDTF">2019-03-20T11:27:00Z</dcterms:modified>
</cp:coreProperties>
</file>